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F" w:rsidRPr="009715DA" w:rsidRDefault="00F12FFF" w:rsidP="00F12FFF">
      <w:pPr>
        <w:pStyle w:val="a9"/>
        <w:rPr>
          <w:b/>
          <w:szCs w:val="28"/>
          <w:lang w:val="kk-KZ"/>
        </w:rPr>
      </w:pPr>
      <w:r w:rsidRPr="00555983">
        <w:rPr>
          <w:lang w:val="kk-KZ"/>
        </w:rPr>
        <w:t>«</w:t>
      </w:r>
      <w:bookmarkStart w:id="0" w:name="_GoBack"/>
      <w:r w:rsidRPr="00555983">
        <w:rPr>
          <w:lang w:val="kk-KZ"/>
        </w:rPr>
        <w:t>Тұлғаның дамуына арналған білім беру</w:t>
      </w:r>
      <w:bookmarkEnd w:id="0"/>
      <w:r>
        <w:rPr>
          <w:lang w:val="kk-KZ"/>
        </w:rPr>
        <w:t>» пәні бойынша студенттерді</w:t>
      </w:r>
      <w:r w:rsidRPr="00BF242B">
        <w:rPr>
          <w:lang w:val="kk-KZ"/>
        </w:rPr>
        <w:t>ң өзіндік жұмыстарын және бақылау жұмыстары тапсырмаларын орындау туралы әдістемелік ұсыныстар</w:t>
      </w:r>
    </w:p>
    <w:p w:rsidR="00F12FFF" w:rsidRPr="009715DA" w:rsidRDefault="00F12FFF" w:rsidP="00F12FFF">
      <w:pPr>
        <w:pStyle w:val="a9"/>
        <w:rPr>
          <w:b/>
          <w:sz w:val="24"/>
          <w:szCs w:val="24"/>
          <w:lang w:val="kk-KZ"/>
        </w:rPr>
      </w:pPr>
    </w:p>
    <w:p w:rsidR="00F12FFF" w:rsidRPr="00C11447" w:rsidRDefault="00F12FFF" w:rsidP="00F12FFF">
      <w:pPr>
        <w:autoSpaceDE w:val="0"/>
        <w:jc w:val="both"/>
        <w:rPr>
          <w:sz w:val="22"/>
          <w:szCs w:val="22"/>
          <w:lang w:val="kk-KZ"/>
        </w:rPr>
      </w:pPr>
      <w:r w:rsidRPr="000B04A4">
        <w:rPr>
          <w:b/>
          <w:iCs/>
          <w:sz w:val="24"/>
          <w:szCs w:val="24"/>
          <w:lang w:val="kk-KZ"/>
        </w:rPr>
        <w:t xml:space="preserve">1. </w:t>
      </w:r>
      <w:r w:rsidRPr="000B04A4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1-СӨЖ</w:t>
      </w:r>
      <w:r w:rsidRPr="00C11447">
        <w:rPr>
          <w:b/>
          <w:bCs/>
          <w:sz w:val="24"/>
          <w:szCs w:val="24"/>
          <w:lang w:val="kk-KZ"/>
        </w:rPr>
        <w:t xml:space="preserve"> :</w:t>
      </w:r>
      <w:r>
        <w:rPr>
          <w:b/>
          <w:bCs/>
          <w:sz w:val="24"/>
          <w:szCs w:val="24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Г.К. Ахметованың білім беру </w:t>
      </w:r>
      <w:r w:rsidRPr="00C11447">
        <w:rPr>
          <w:sz w:val="22"/>
          <w:szCs w:val="22"/>
          <w:lang w:val="kk-KZ"/>
        </w:rPr>
        <w:t>идеал</w:t>
      </w:r>
      <w:r>
        <w:rPr>
          <w:sz w:val="22"/>
          <w:szCs w:val="22"/>
          <w:lang w:val="kk-KZ"/>
        </w:rPr>
        <w:t xml:space="preserve">ы тұжырымдамасы» тақырыбында тірек конспектісін жасаңыз. Бұл конспектіні жасау үшін </w:t>
      </w:r>
      <w:r>
        <w:rPr>
          <w:sz w:val="24"/>
          <w:szCs w:val="24"/>
          <w:lang w:val="kk-KZ" w:eastAsia="ko-KR"/>
        </w:rPr>
        <w:t>анықтамаларды энциклопедиялық</w:t>
      </w:r>
      <w:r w:rsidRPr="00BF242B">
        <w:rPr>
          <w:sz w:val="24"/>
          <w:szCs w:val="24"/>
          <w:lang w:val="kk-KZ" w:eastAsia="ko-KR"/>
        </w:rPr>
        <w:t xml:space="preserve"> сөздіктерден іздестіріңіздар</w:t>
      </w:r>
      <w:r>
        <w:rPr>
          <w:sz w:val="24"/>
          <w:szCs w:val="24"/>
          <w:lang w:val="kk-KZ" w:eastAsia="ko-KR"/>
        </w:rPr>
        <w:t xml:space="preserve"> және оларды түсіндіріңіздер </w:t>
      </w:r>
      <w:r w:rsidRPr="00C11447">
        <w:rPr>
          <w:sz w:val="22"/>
          <w:szCs w:val="22"/>
          <w:lang w:val="kk-KZ"/>
        </w:rPr>
        <w:t>(Ахметова Г.К., Исаева З.А. Педагогика. Учебник для магистратуры университетов.- Алматы: Қазақ университеті , 2006.-328 с.).</w:t>
      </w:r>
    </w:p>
    <w:p w:rsidR="00F12FFF" w:rsidRPr="00745101" w:rsidRDefault="00F12FFF" w:rsidP="00F12FF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 xml:space="preserve">2. Мына оқу құралын </w:t>
      </w:r>
      <w:r>
        <w:rPr>
          <w:sz w:val="22"/>
          <w:szCs w:val="22"/>
        </w:rPr>
        <w:t>(</w:t>
      </w:r>
      <w:r w:rsidRPr="001206AF">
        <w:rPr>
          <w:sz w:val="22"/>
          <w:szCs w:val="22"/>
        </w:rPr>
        <w:t>Педагогика. Учебное пособие для студентов педагогических вузов и колледжей</w:t>
      </w:r>
      <w:proofErr w:type="gramStart"/>
      <w:r w:rsidRPr="001206AF">
        <w:rPr>
          <w:sz w:val="22"/>
          <w:szCs w:val="22"/>
        </w:rPr>
        <w:t xml:space="preserve"> /П</w:t>
      </w:r>
      <w:proofErr w:type="gramEnd"/>
      <w:r w:rsidRPr="001206AF">
        <w:rPr>
          <w:sz w:val="22"/>
          <w:szCs w:val="22"/>
        </w:rPr>
        <w:t xml:space="preserve">од ред. П.И. </w:t>
      </w:r>
      <w:proofErr w:type="spellStart"/>
      <w:r w:rsidRPr="001206AF">
        <w:rPr>
          <w:sz w:val="22"/>
          <w:szCs w:val="22"/>
        </w:rPr>
        <w:t>Пидкасистого</w:t>
      </w:r>
      <w:proofErr w:type="spellEnd"/>
      <w:r w:rsidRPr="001206AF">
        <w:rPr>
          <w:sz w:val="22"/>
          <w:szCs w:val="22"/>
        </w:rPr>
        <w:t>.- М.: Педагогическое общество России, 2004.- 608 с.</w:t>
      </w:r>
      <w:r>
        <w:rPr>
          <w:sz w:val="22"/>
          <w:szCs w:val="22"/>
        </w:rPr>
        <w:t>)</w:t>
      </w:r>
      <w:r>
        <w:rPr>
          <w:sz w:val="22"/>
          <w:szCs w:val="22"/>
          <w:lang w:val="kk-KZ"/>
        </w:rPr>
        <w:t xml:space="preserve"> және </w:t>
      </w:r>
      <w:proofErr w:type="gramStart"/>
      <w:r>
        <w:rPr>
          <w:sz w:val="22"/>
          <w:szCs w:val="22"/>
          <w:lang w:val="kk-KZ"/>
        </w:rPr>
        <w:t>бас</w:t>
      </w:r>
      <w:proofErr w:type="gramEnd"/>
      <w:r>
        <w:rPr>
          <w:sz w:val="22"/>
          <w:szCs w:val="22"/>
          <w:lang w:val="kk-KZ"/>
        </w:rPr>
        <w:t>қа әдебиеттерді пайдалана отырып, білім беру жуйесінің  және оның бөліктерінің сипаттамасын құрастырыңыз</w:t>
      </w:r>
    </w:p>
    <w:p w:rsidR="00F12FFF" w:rsidRPr="00C11447" w:rsidRDefault="00F12FFF" w:rsidP="00F12FFF">
      <w:pPr>
        <w:jc w:val="both"/>
        <w:rPr>
          <w:sz w:val="22"/>
          <w:szCs w:val="22"/>
          <w:lang w:val="kk-KZ"/>
        </w:rPr>
      </w:pPr>
    </w:p>
    <w:p w:rsidR="00F12FFF" w:rsidRPr="00C11447" w:rsidRDefault="00F12FFF" w:rsidP="00F12FFF">
      <w:pPr>
        <w:pStyle w:val="NoSpacing"/>
        <w:jc w:val="both"/>
        <w:rPr>
          <w:b/>
          <w:bCs/>
          <w:sz w:val="24"/>
          <w:szCs w:val="24"/>
          <w:lang w:val="kk-KZ"/>
        </w:rPr>
      </w:pPr>
    </w:p>
    <w:p w:rsidR="00F12FFF" w:rsidRPr="001206AF" w:rsidRDefault="00F12FFF" w:rsidP="00F12FF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 w:rsidRPr="001206AF">
        <w:rPr>
          <w:sz w:val="22"/>
          <w:szCs w:val="22"/>
        </w:rPr>
        <w:t>В.М</w:t>
      </w:r>
      <w:r w:rsidRPr="001206AF">
        <w:rPr>
          <w:sz w:val="22"/>
          <w:szCs w:val="22"/>
          <w:lang w:val="kk-KZ"/>
        </w:rPr>
        <w:t xml:space="preserve">. </w:t>
      </w:r>
      <w:proofErr w:type="spellStart"/>
      <w:r>
        <w:rPr>
          <w:sz w:val="22"/>
          <w:szCs w:val="22"/>
        </w:rPr>
        <w:t>Полонск</w:t>
      </w:r>
      <w:proofErr w:type="spellEnd"/>
      <w:r>
        <w:rPr>
          <w:sz w:val="22"/>
          <w:szCs w:val="22"/>
          <w:lang w:val="kk-KZ"/>
        </w:rPr>
        <w:t>ийдің кітабы бойынша</w:t>
      </w:r>
      <w:r w:rsidRPr="001206AF">
        <w:rPr>
          <w:sz w:val="22"/>
          <w:szCs w:val="22"/>
        </w:rPr>
        <w:t xml:space="preserve"> (Словарь по образованию и педагогике.</w:t>
      </w:r>
      <w:proofErr w:type="gramEnd"/>
      <w:r w:rsidRPr="001206AF">
        <w:rPr>
          <w:sz w:val="22"/>
          <w:szCs w:val="22"/>
        </w:rPr>
        <w:t xml:space="preserve"> В.М. Полонский. – </w:t>
      </w:r>
      <w:proofErr w:type="gramStart"/>
      <w:r w:rsidRPr="001206AF">
        <w:rPr>
          <w:sz w:val="22"/>
          <w:szCs w:val="22"/>
        </w:rPr>
        <w:t>М.: Высшая школа, 2004. - 512с.)</w:t>
      </w:r>
      <w:r>
        <w:rPr>
          <w:sz w:val="22"/>
          <w:szCs w:val="22"/>
          <w:lang w:val="kk-KZ"/>
        </w:rPr>
        <w:t xml:space="preserve"> білім берушілік, тәрбиелік және педагогикалық жүйелердің тақырыптық тезаурусын жасаңыз</w:t>
      </w:r>
      <w:r w:rsidRPr="001206AF">
        <w:rPr>
          <w:b/>
          <w:sz w:val="22"/>
          <w:szCs w:val="22"/>
        </w:rPr>
        <w:t>.</w:t>
      </w:r>
      <w:proofErr w:type="gramEnd"/>
    </w:p>
    <w:p w:rsidR="00F12FFF" w:rsidRPr="003525BC" w:rsidRDefault="00F12FFF" w:rsidP="00F12FF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ab/>
        <w:t>Бұл жұйелердің белгілерін нақтылаңыздар (</w:t>
      </w:r>
      <w:r w:rsidRPr="003525BC">
        <w:rPr>
          <w:sz w:val="22"/>
          <w:szCs w:val="22"/>
          <w:lang w:val="kk-KZ"/>
        </w:rPr>
        <w:t xml:space="preserve">Новиков А.М. Постиндустриальное образование. – М.: Издательство «Эгвес», 2011. – 152с. </w:t>
      </w:r>
      <w:r>
        <w:rPr>
          <w:sz w:val="22"/>
          <w:szCs w:val="22"/>
          <w:lang w:val="kk-KZ"/>
        </w:rPr>
        <w:t xml:space="preserve">;  </w:t>
      </w:r>
      <w:proofErr w:type="spellStart"/>
      <w:r w:rsidRPr="003525BC">
        <w:rPr>
          <w:sz w:val="22"/>
          <w:szCs w:val="22"/>
        </w:rPr>
        <w:t>Кусаинов</w:t>
      </w:r>
      <w:proofErr w:type="spellEnd"/>
      <w:r w:rsidRPr="003525BC">
        <w:rPr>
          <w:sz w:val="22"/>
          <w:szCs w:val="22"/>
        </w:rPr>
        <w:t xml:space="preserve"> А. Развитие образования: проблемы и перспективы. - Алматы, Изд-во «ROND&amp;A», 2005. - 280 с</w:t>
      </w:r>
      <w:r>
        <w:rPr>
          <w:sz w:val="22"/>
          <w:szCs w:val="22"/>
        </w:rPr>
        <w:t xml:space="preserve">.; </w:t>
      </w:r>
      <w:r w:rsidRPr="003525BC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Pr="003525BC">
        <w:rPr>
          <w:sz w:val="22"/>
          <w:szCs w:val="22"/>
        </w:rPr>
        <w:t>Кусаинов</w:t>
      </w:r>
      <w:proofErr w:type="spellEnd"/>
      <w:r w:rsidRPr="003525BC">
        <w:rPr>
          <w:sz w:val="22"/>
          <w:szCs w:val="22"/>
        </w:rPr>
        <w:t xml:space="preserve"> А.К., </w:t>
      </w:r>
      <w:proofErr w:type="spellStart"/>
      <w:r w:rsidRPr="003525BC">
        <w:rPr>
          <w:sz w:val="22"/>
          <w:szCs w:val="22"/>
        </w:rPr>
        <w:t>Булатбаева</w:t>
      </w:r>
      <w:proofErr w:type="spellEnd"/>
      <w:r w:rsidRPr="003525BC">
        <w:rPr>
          <w:sz w:val="22"/>
          <w:szCs w:val="22"/>
        </w:rPr>
        <w:t xml:space="preserve"> А.А. Образовательная политика: сравнительный анализ: Монография. – Алматы: Изд-во «</w:t>
      </w:r>
      <w:r w:rsidRPr="003525BC">
        <w:rPr>
          <w:sz w:val="22"/>
          <w:szCs w:val="22"/>
          <w:lang w:val="en-US"/>
        </w:rPr>
        <w:t>ROND</w:t>
      </w:r>
      <w:r w:rsidRPr="003525BC">
        <w:rPr>
          <w:sz w:val="22"/>
          <w:szCs w:val="22"/>
        </w:rPr>
        <w:t>&amp;</w:t>
      </w:r>
      <w:r w:rsidRPr="003525BC">
        <w:rPr>
          <w:sz w:val="22"/>
          <w:szCs w:val="22"/>
          <w:lang w:val="en-US"/>
        </w:rPr>
        <w:t>A</w:t>
      </w:r>
      <w:r w:rsidRPr="003525BC">
        <w:rPr>
          <w:sz w:val="22"/>
          <w:szCs w:val="22"/>
        </w:rPr>
        <w:t>», 2009. – 116 с.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Мынбаева</w:t>
      </w:r>
      <w:proofErr w:type="spellEnd"/>
      <w:r>
        <w:rPr>
          <w:sz w:val="22"/>
          <w:szCs w:val="22"/>
        </w:rPr>
        <w:t xml:space="preserve"> А.К.</w:t>
      </w:r>
      <w:r w:rsidRPr="003525BC">
        <w:rPr>
          <w:sz w:val="22"/>
          <w:szCs w:val="22"/>
          <w:lang w:val="kk-KZ"/>
        </w:rPr>
        <w:t xml:space="preserve"> </w:t>
      </w:r>
      <w:r w:rsidRPr="003525BC">
        <w:rPr>
          <w:sz w:val="22"/>
          <w:szCs w:val="22"/>
        </w:rPr>
        <w:t xml:space="preserve">Современное образование в фокусе новых педагогических концепций, тенденций и идей: Монография. – Алматы: </w:t>
      </w:r>
      <w:proofErr w:type="gramStart"/>
      <w:r w:rsidRPr="003525BC">
        <w:rPr>
          <w:sz w:val="22"/>
          <w:szCs w:val="22"/>
        </w:rPr>
        <w:t>Раритет, 2005.</w:t>
      </w:r>
      <w:r>
        <w:rPr>
          <w:sz w:val="22"/>
          <w:szCs w:val="22"/>
        </w:rPr>
        <w:t xml:space="preserve"> </w:t>
      </w:r>
      <w:r w:rsidRPr="003525B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525BC">
        <w:rPr>
          <w:sz w:val="22"/>
          <w:szCs w:val="22"/>
        </w:rPr>
        <w:t>90 с.</w:t>
      </w:r>
      <w:r>
        <w:rPr>
          <w:sz w:val="22"/>
          <w:szCs w:val="22"/>
        </w:rPr>
        <w:t>).</w:t>
      </w:r>
      <w:proofErr w:type="gramEnd"/>
    </w:p>
    <w:p w:rsidR="00F12FFF" w:rsidRDefault="00F12FFF" w:rsidP="00F12FFF">
      <w:pPr>
        <w:pStyle w:val="NoSpacing"/>
        <w:jc w:val="both"/>
        <w:rPr>
          <w:b/>
          <w:bCs/>
          <w:sz w:val="24"/>
          <w:szCs w:val="24"/>
        </w:rPr>
      </w:pPr>
    </w:p>
    <w:p w:rsidR="00F12FFF" w:rsidRDefault="00F12FFF" w:rsidP="00F12FFF">
      <w:pPr>
        <w:pStyle w:val="NoSpacing"/>
        <w:jc w:val="both"/>
        <w:rPr>
          <w:b/>
          <w:bCs/>
          <w:sz w:val="24"/>
          <w:szCs w:val="24"/>
        </w:rPr>
      </w:pPr>
    </w:p>
    <w:p w:rsidR="00F12FFF" w:rsidRPr="000B04A4" w:rsidRDefault="00F12FFF" w:rsidP="00F12FFF">
      <w:pPr>
        <w:pStyle w:val="NoSpacing"/>
        <w:jc w:val="both"/>
        <w:rPr>
          <w:b/>
          <w:bCs/>
          <w:sz w:val="24"/>
          <w:szCs w:val="24"/>
        </w:rPr>
      </w:pPr>
      <w:r w:rsidRPr="000B04A4">
        <w:rPr>
          <w:b/>
          <w:sz w:val="24"/>
          <w:szCs w:val="24"/>
        </w:rPr>
        <w:t>2. СӨЖ</w:t>
      </w:r>
      <w:r w:rsidRPr="000B04A4">
        <w:rPr>
          <w:b/>
          <w:bCs/>
          <w:sz w:val="24"/>
          <w:szCs w:val="24"/>
        </w:rPr>
        <w:t xml:space="preserve">  </w:t>
      </w:r>
      <w:proofErr w:type="gramStart"/>
      <w:r w:rsidRPr="000B04A4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  <w:lang w:val="kk-KZ"/>
        </w:rPr>
        <w:t>т</w:t>
      </w:r>
      <w:proofErr w:type="gramEnd"/>
      <w:r>
        <w:rPr>
          <w:b/>
          <w:bCs/>
          <w:sz w:val="24"/>
          <w:szCs w:val="24"/>
          <w:lang w:val="kk-KZ"/>
        </w:rPr>
        <w:t>аңдауыңыз бойынша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k-KZ"/>
        </w:rPr>
        <w:t>тапсырмалар</w:t>
      </w:r>
      <w:r w:rsidRPr="000B04A4">
        <w:rPr>
          <w:b/>
          <w:bCs/>
          <w:sz w:val="24"/>
          <w:szCs w:val="24"/>
        </w:rPr>
        <w:t>:</w:t>
      </w:r>
    </w:p>
    <w:p w:rsidR="00F12FFF" w:rsidRPr="000B04A4" w:rsidRDefault="00F12FFF" w:rsidP="00F12FFF">
      <w:pPr>
        <w:pStyle w:val="a4"/>
      </w:pPr>
    </w:p>
    <w:p w:rsidR="00F12FFF" w:rsidRPr="00F5027F" w:rsidRDefault="00F12FFF" w:rsidP="00F12FFF">
      <w:pPr>
        <w:pStyle w:val="a4"/>
        <w:rPr>
          <w:lang w:val="kk-KZ"/>
        </w:rPr>
      </w:pPr>
      <w:r w:rsidRPr="000B04A4">
        <w:t>1.</w:t>
      </w:r>
      <w:r w:rsidRPr="00745101">
        <w:t xml:space="preserve"> </w:t>
      </w:r>
      <w:r w:rsidRPr="000B04A4">
        <w:t>«</w:t>
      </w:r>
      <w:r w:rsidRPr="000B04A4">
        <w:rPr>
          <w:lang w:val="kk-KZ"/>
        </w:rPr>
        <w:t>Структура си</w:t>
      </w:r>
      <w:r>
        <w:rPr>
          <w:lang w:val="kk-KZ"/>
        </w:rPr>
        <w:t xml:space="preserve">стемы образования </w:t>
      </w:r>
      <w:proofErr w:type="gramStart"/>
      <w:r>
        <w:rPr>
          <w:lang w:val="kk-KZ"/>
        </w:rPr>
        <w:t>в</w:t>
      </w:r>
      <w:proofErr w:type="gramEnd"/>
      <w:r>
        <w:rPr>
          <w:lang w:val="kk-KZ"/>
        </w:rPr>
        <w:t xml:space="preserve"> Қ</w:t>
      </w:r>
      <w:proofErr w:type="gramStart"/>
      <w:r>
        <w:rPr>
          <w:lang w:val="kk-KZ"/>
        </w:rPr>
        <w:t>аза</w:t>
      </w:r>
      <w:proofErr w:type="gramEnd"/>
      <w:r>
        <w:rPr>
          <w:lang w:val="kk-KZ"/>
        </w:rPr>
        <w:t>қ</w:t>
      </w:r>
      <w:r w:rsidRPr="000B04A4">
        <w:rPr>
          <w:lang w:val="kk-KZ"/>
        </w:rPr>
        <w:t xml:space="preserve">стан  </w:t>
      </w:r>
      <w:r>
        <w:rPr>
          <w:lang w:val="kk-KZ"/>
        </w:rPr>
        <w:t>Республикасының білім беру жүйесінің құрылымы</w:t>
      </w:r>
      <w:r w:rsidRPr="000B04A4">
        <w:t>»</w:t>
      </w:r>
      <w:r>
        <w:rPr>
          <w:lang w:val="kk-KZ"/>
        </w:rPr>
        <w:t xml:space="preserve"> тақырыбына (педагогикалық баспасөз материалын пайдалана отырып) сызба даярлаңыз.</w:t>
      </w:r>
    </w:p>
    <w:p w:rsidR="00F12FFF" w:rsidRPr="000B04A4" w:rsidRDefault="00F12FFF" w:rsidP="00F12FFF">
      <w:pPr>
        <w:jc w:val="both"/>
        <w:rPr>
          <w:sz w:val="24"/>
          <w:szCs w:val="24"/>
        </w:rPr>
      </w:pPr>
      <w:r w:rsidRPr="000B04A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Б.Б. Айсмонтастың</w:t>
      </w:r>
      <w:r w:rsidRPr="000B04A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(</w:t>
      </w:r>
      <w:r w:rsidRPr="000B04A4">
        <w:rPr>
          <w:sz w:val="24"/>
          <w:szCs w:val="24"/>
        </w:rPr>
        <w:t>«</w:t>
      </w:r>
      <w:r w:rsidRPr="000B04A4">
        <w:rPr>
          <w:sz w:val="24"/>
          <w:szCs w:val="24"/>
          <w:lang w:val="kk-KZ"/>
        </w:rPr>
        <w:t>Теория обучения» (М.: ВЛАДОС –ПРЕСС, 2002.-176 с</w:t>
      </w:r>
      <w:r>
        <w:rPr>
          <w:sz w:val="24"/>
          <w:szCs w:val="24"/>
          <w:lang w:val="kk-KZ"/>
        </w:rPr>
        <w:t>) ұсыныстары негізінде білім беру модельдерін құрыңыз</w:t>
      </w:r>
      <w:r w:rsidRPr="000B04A4">
        <w:rPr>
          <w:sz w:val="24"/>
          <w:szCs w:val="24"/>
        </w:rPr>
        <w:t>.</w:t>
      </w:r>
    </w:p>
    <w:p w:rsidR="00F12FFF" w:rsidRPr="00BF242B" w:rsidRDefault="00F12FFF" w:rsidP="00F12FFF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Сызба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модель </w:t>
      </w:r>
      <w:r w:rsidRPr="00BF242B">
        <w:rPr>
          <w:rFonts w:ascii="Times New Roman" w:hAnsi="Times New Roman"/>
          <w:sz w:val="24"/>
          <w:szCs w:val="24"/>
        </w:rPr>
        <w:t xml:space="preserve">даярлау </w:t>
      </w:r>
      <w:r w:rsidRPr="00BF242B">
        <w:rPr>
          <w:rFonts w:ascii="Times New Roman" w:hAnsi="Times New Roman"/>
          <w:sz w:val="24"/>
          <w:szCs w:val="24"/>
          <w:lang w:eastAsia="ko-KR"/>
        </w:rPr>
        <w:t xml:space="preserve"> мақсатында </w:t>
      </w:r>
      <w:r w:rsidRPr="00BF242B">
        <w:rPr>
          <w:rFonts w:ascii="Times New Roman" w:eastAsia="Times New Roman CYR" w:hAnsi="Times New Roman"/>
          <w:b/>
          <w:sz w:val="24"/>
          <w:szCs w:val="24"/>
        </w:rPr>
        <w:t>Ш</w:t>
      </w:r>
      <w:r w:rsidRPr="00BF242B">
        <w:rPr>
          <w:rFonts w:ascii="Times New Roman" w:eastAsia="Times New Roman CYR" w:hAnsi="Times New Roman"/>
          <w:sz w:val="24"/>
          <w:szCs w:val="24"/>
        </w:rPr>
        <w:t xml:space="preserve">. </w:t>
      </w:r>
      <w:r w:rsidRPr="00BF242B">
        <w:rPr>
          <w:rFonts w:ascii="Times New Roman" w:eastAsia="Times New Roman CYR" w:hAnsi="Times New Roman"/>
          <w:b/>
          <w:sz w:val="24"/>
          <w:szCs w:val="24"/>
        </w:rPr>
        <w:t>Таубаеваның</w:t>
      </w:r>
      <w:r w:rsidRPr="00BF242B">
        <w:rPr>
          <w:rFonts w:ascii="Times New Roman" w:eastAsia="Times New Roman CYR" w:hAnsi="Times New Roman"/>
          <w:sz w:val="24"/>
          <w:szCs w:val="24"/>
        </w:rPr>
        <w:t xml:space="preserve"> «Исследовательская культура учителя: от теории к практике. Монография.»- (Алматы: Научно-издательский центр «Ғылым»,2001.-350 с.) монографиясын, </w:t>
      </w:r>
      <w:r w:rsidRPr="00BF242B">
        <w:rPr>
          <w:rFonts w:ascii="Times New Roman" w:hAnsi="Times New Roman"/>
          <w:b/>
          <w:sz w:val="24"/>
          <w:szCs w:val="24"/>
        </w:rPr>
        <w:t xml:space="preserve"> Г.К. Ахметованың, З.А</w:t>
      </w:r>
      <w:r w:rsidRPr="00BF242B">
        <w:rPr>
          <w:rFonts w:ascii="Times New Roman" w:hAnsi="Times New Roman"/>
          <w:sz w:val="24"/>
          <w:szCs w:val="24"/>
        </w:rPr>
        <w:t xml:space="preserve">. </w:t>
      </w:r>
      <w:r w:rsidRPr="00BF242B">
        <w:rPr>
          <w:rFonts w:ascii="Times New Roman" w:hAnsi="Times New Roman"/>
          <w:b/>
          <w:sz w:val="24"/>
          <w:szCs w:val="24"/>
        </w:rPr>
        <w:t>Исаева</w:t>
      </w:r>
      <w:r w:rsidRPr="00BF242B">
        <w:rPr>
          <w:rFonts w:ascii="Times New Roman" w:hAnsi="Times New Roman"/>
          <w:sz w:val="24"/>
          <w:szCs w:val="24"/>
        </w:rPr>
        <w:t xml:space="preserve">ның </w:t>
      </w:r>
      <w:r w:rsidRPr="00BF242B">
        <w:rPr>
          <w:rFonts w:ascii="Times New Roman" w:hAnsi="Times New Roman"/>
          <w:sz w:val="24"/>
          <w:szCs w:val="24"/>
          <w:lang w:val="ru-RU"/>
        </w:rPr>
        <w:t>«</w:t>
      </w:r>
      <w:r w:rsidRPr="00BF242B">
        <w:rPr>
          <w:rFonts w:ascii="Times New Roman" w:hAnsi="Times New Roman"/>
          <w:sz w:val="24"/>
          <w:szCs w:val="24"/>
        </w:rPr>
        <w:t>Педагогика. Учебник для магистратуры университетов</w:t>
      </w:r>
      <w:r w:rsidRPr="00BF242B">
        <w:rPr>
          <w:rFonts w:ascii="Times New Roman" w:hAnsi="Times New Roman"/>
          <w:sz w:val="24"/>
          <w:szCs w:val="24"/>
          <w:lang w:val="ru-RU"/>
        </w:rPr>
        <w:t>»</w:t>
      </w:r>
      <w:r w:rsidRPr="00BF242B">
        <w:rPr>
          <w:rFonts w:ascii="Times New Roman" w:hAnsi="Times New Roman"/>
          <w:sz w:val="24"/>
          <w:szCs w:val="24"/>
        </w:rPr>
        <w:t xml:space="preserve"> </w:t>
      </w:r>
      <w:r w:rsidRPr="00BF242B">
        <w:rPr>
          <w:rFonts w:ascii="Times New Roman" w:hAnsi="Times New Roman"/>
          <w:sz w:val="24"/>
          <w:szCs w:val="24"/>
          <w:lang w:val="ru-RU"/>
        </w:rPr>
        <w:t>(</w:t>
      </w:r>
      <w:r w:rsidRPr="00BF242B">
        <w:rPr>
          <w:rFonts w:ascii="Times New Roman" w:hAnsi="Times New Roman"/>
          <w:sz w:val="24"/>
          <w:szCs w:val="24"/>
        </w:rPr>
        <w:t>Алматы: Қазақ университеті , 2006.-328 с.</w:t>
      </w:r>
      <w:r w:rsidRPr="00BF242B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BF242B">
        <w:rPr>
          <w:rFonts w:ascii="Times New Roman" w:hAnsi="Times New Roman"/>
          <w:sz w:val="24"/>
          <w:szCs w:val="24"/>
          <w:lang w:val="ru-RU"/>
        </w:rPr>
        <w:t>оқулығын</w:t>
      </w:r>
      <w:proofErr w:type="spellEnd"/>
      <w:r w:rsidRPr="00BF242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F242B">
        <w:rPr>
          <w:rFonts w:ascii="Times New Roman" w:hAnsi="Times New Roman"/>
          <w:b/>
          <w:sz w:val="24"/>
          <w:szCs w:val="24"/>
        </w:rPr>
        <w:t xml:space="preserve">В.И., </w:t>
      </w:r>
      <w:r w:rsidRPr="00BF242B">
        <w:rPr>
          <w:rFonts w:ascii="Times New Roman" w:hAnsi="Times New Roman"/>
          <w:sz w:val="24"/>
          <w:szCs w:val="24"/>
        </w:rPr>
        <w:t xml:space="preserve"> </w:t>
      </w:r>
      <w:r w:rsidRPr="00BF242B">
        <w:rPr>
          <w:rFonts w:ascii="Times New Roman" w:hAnsi="Times New Roman"/>
          <w:b/>
          <w:sz w:val="24"/>
          <w:szCs w:val="24"/>
        </w:rPr>
        <w:t xml:space="preserve">Загвязинскийдің, </w:t>
      </w:r>
      <w:proofErr w:type="gramStart"/>
      <w:r w:rsidRPr="00BF242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F242B">
        <w:rPr>
          <w:rFonts w:ascii="Times New Roman" w:hAnsi="Times New Roman"/>
          <w:b/>
          <w:sz w:val="24"/>
          <w:szCs w:val="24"/>
        </w:rPr>
        <w:t xml:space="preserve"> Атахановтың</w:t>
      </w:r>
      <w:r w:rsidRPr="00BF242B">
        <w:rPr>
          <w:rFonts w:ascii="Times New Roman" w:hAnsi="Times New Roman"/>
          <w:sz w:val="24"/>
          <w:szCs w:val="24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F242B">
        <w:rPr>
          <w:rFonts w:ascii="Times New Roman" w:hAnsi="Times New Roman"/>
          <w:b/>
          <w:sz w:val="24"/>
          <w:szCs w:val="24"/>
        </w:rPr>
        <w:t xml:space="preserve"> А.К.</w:t>
      </w:r>
      <w:r w:rsidRPr="00BF242B">
        <w:rPr>
          <w:rFonts w:ascii="Times New Roman" w:hAnsi="Times New Roman"/>
          <w:sz w:val="24"/>
          <w:szCs w:val="24"/>
        </w:rPr>
        <w:t xml:space="preserve"> </w:t>
      </w:r>
      <w:r w:rsidRPr="00BF242B">
        <w:rPr>
          <w:rFonts w:ascii="Times New Roman" w:hAnsi="Times New Roman"/>
          <w:b/>
          <w:sz w:val="24"/>
          <w:szCs w:val="24"/>
        </w:rPr>
        <w:t>Мы</w:t>
      </w:r>
      <w:r w:rsidRPr="00BF242B">
        <w:rPr>
          <w:rFonts w:ascii="Times New Roman" w:hAnsi="Times New Roman"/>
          <w:b/>
          <w:sz w:val="24"/>
          <w:szCs w:val="24"/>
          <w:lang w:val="ru-RU"/>
        </w:rPr>
        <w:t>ң</w:t>
      </w:r>
      <w:r w:rsidRPr="00BF242B">
        <w:rPr>
          <w:rFonts w:ascii="Times New Roman" w:hAnsi="Times New Roman"/>
          <w:b/>
          <w:sz w:val="24"/>
          <w:szCs w:val="24"/>
        </w:rPr>
        <w:t>баеваның</w:t>
      </w:r>
      <w:r w:rsidRPr="00BF242B">
        <w:rPr>
          <w:rFonts w:ascii="Times New Roman" w:hAnsi="Times New Roman"/>
          <w:sz w:val="24"/>
          <w:szCs w:val="24"/>
        </w:rPr>
        <w:t xml:space="preserve"> «Современное образование в фокусе новых педагогических концепций, тенденций и идей: Монография». (Алма</w:t>
      </w:r>
      <w:r>
        <w:rPr>
          <w:rFonts w:ascii="Times New Roman" w:hAnsi="Times New Roman"/>
          <w:sz w:val="24"/>
          <w:szCs w:val="24"/>
        </w:rPr>
        <w:t>ты: Раритет, 2005.-90 с. ) кітаптар</w:t>
      </w:r>
      <w:r w:rsidRPr="00BF242B">
        <w:rPr>
          <w:rFonts w:ascii="Times New Roman" w:hAnsi="Times New Roman"/>
          <w:sz w:val="24"/>
          <w:szCs w:val="24"/>
        </w:rPr>
        <w:t>ын  эерделе</w:t>
      </w:r>
      <w:r>
        <w:rPr>
          <w:rFonts w:ascii="Times New Roman" w:hAnsi="Times New Roman"/>
          <w:sz w:val="24"/>
          <w:szCs w:val="24"/>
        </w:rPr>
        <w:t>іңіз</w:t>
      </w:r>
      <w:r w:rsidRPr="00BF242B">
        <w:rPr>
          <w:rFonts w:ascii="Times New Roman" w:hAnsi="Times New Roman"/>
          <w:sz w:val="24"/>
          <w:szCs w:val="24"/>
        </w:rPr>
        <w:t>.</w:t>
      </w:r>
      <w:r w:rsidRPr="00BF242B">
        <w:rPr>
          <w:rFonts w:ascii="KZ Times New Roman" w:hAnsi="KZ Times New Roman" w:cs="KZ Times New Roman"/>
          <w:sz w:val="24"/>
          <w:szCs w:val="24"/>
        </w:rPr>
        <w:t xml:space="preserve"> </w:t>
      </w:r>
    </w:p>
    <w:p w:rsidR="00F12FFF" w:rsidRPr="00F12FFF" w:rsidRDefault="00F12FFF" w:rsidP="00F12FFF">
      <w:pPr>
        <w:pStyle w:val="a4"/>
        <w:rPr>
          <w:lang w:val="kk-KZ"/>
        </w:rPr>
      </w:pPr>
    </w:p>
    <w:p w:rsidR="00F12FFF" w:rsidRPr="00BF242B" w:rsidRDefault="00F12FFF" w:rsidP="00F12FFF">
      <w:pPr>
        <w:jc w:val="both"/>
        <w:rPr>
          <w:sz w:val="24"/>
          <w:szCs w:val="24"/>
          <w:lang w:val="kk-KZ"/>
        </w:rPr>
      </w:pPr>
      <w:r w:rsidRPr="00F12FFF">
        <w:rPr>
          <w:sz w:val="24"/>
          <w:szCs w:val="24"/>
          <w:lang w:val="kk-KZ"/>
        </w:rPr>
        <w:t>3. Сбор материала по теме</w:t>
      </w:r>
      <w:r w:rsidRPr="000B04A4">
        <w:rPr>
          <w:sz w:val="24"/>
          <w:szCs w:val="24"/>
          <w:lang w:val="kk-KZ"/>
        </w:rPr>
        <w:t xml:space="preserve"> «</w:t>
      </w:r>
      <w:r>
        <w:rPr>
          <w:sz w:val="24"/>
          <w:szCs w:val="24"/>
          <w:lang w:val="kk-KZ"/>
        </w:rPr>
        <w:t>Ғылымдағы п</w:t>
      </w:r>
      <w:r w:rsidRPr="000B04A4">
        <w:rPr>
          <w:sz w:val="24"/>
          <w:szCs w:val="24"/>
          <w:lang w:val="kk-KZ"/>
        </w:rPr>
        <w:t xml:space="preserve">арадигма </w:t>
      </w:r>
      <w:r>
        <w:rPr>
          <w:sz w:val="24"/>
          <w:szCs w:val="24"/>
          <w:lang w:val="kk-KZ"/>
        </w:rPr>
        <w:t xml:space="preserve"> және білім беру</w:t>
      </w:r>
      <w:r w:rsidRPr="000B04A4">
        <w:rPr>
          <w:sz w:val="24"/>
          <w:szCs w:val="24"/>
          <w:lang w:val="kk-KZ"/>
        </w:rPr>
        <w:t xml:space="preserve"> парадигм</w:t>
      </w:r>
      <w:r>
        <w:rPr>
          <w:sz w:val="24"/>
          <w:szCs w:val="24"/>
          <w:lang w:val="kk-KZ"/>
        </w:rPr>
        <w:t>лар</w:t>
      </w:r>
      <w:r w:rsidRPr="000B04A4">
        <w:rPr>
          <w:sz w:val="24"/>
          <w:szCs w:val="24"/>
          <w:lang w:val="kk-KZ"/>
        </w:rPr>
        <w:t>ы</w:t>
      </w:r>
      <w:r w:rsidRPr="000B04A4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</w:t>
      </w:r>
      <w:r w:rsidRPr="001A7909">
        <w:rPr>
          <w:sz w:val="24"/>
          <w:szCs w:val="24"/>
          <w:lang w:val="kk-KZ"/>
        </w:rPr>
        <w:t>тақырыбында материал жинаңыз және оны кесте түрінде безендіріңіз.</w:t>
      </w:r>
      <w:r w:rsidRPr="00F12FFF">
        <w:rPr>
          <w:sz w:val="24"/>
          <w:szCs w:val="24"/>
          <w:lang w:val="kk-KZ"/>
        </w:rPr>
        <w:t xml:space="preserve"> </w:t>
      </w:r>
      <w:r w:rsidRPr="001A7909">
        <w:rPr>
          <w:sz w:val="24"/>
          <w:szCs w:val="24"/>
          <w:lang w:val="kk-KZ"/>
        </w:rPr>
        <w:t xml:space="preserve">Материал </w:t>
      </w:r>
      <w:r>
        <w:rPr>
          <w:sz w:val="24"/>
          <w:szCs w:val="24"/>
          <w:lang w:val="kk-KZ"/>
        </w:rPr>
        <w:t xml:space="preserve">жинақтау </w:t>
      </w:r>
      <w:r w:rsidRPr="00BF242B">
        <w:rPr>
          <w:sz w:val="24"/>
          <w:szCs w:val="24"/>
          <w:lang w:val="kk-KZ"/>
        </w:rPr>
        <w:t>үшін</w:t>
      </w:r>
      <w:r w:rsidRPr="00BF242B">
        <w:rPr>
          <w:b/>
          <w:sz w:val="24"/>
          <w:szCs w:val="24"/>
          <w:lang w:val="kk-KZ"/>
        </w:rPr>
        <w:t xml:space="preserve"> В.С Степиннің, В.Г. Гороховтың, М.А. Розовтың</w:t>
      </w:r>
      <w:r w:rsidRPr="00BF242B">
        <w:rPr>
          <w:sz w:val="24"/>
          <w:szCs w:val="24"/>
          <w:lang w:val="kk-KZ"/>
        </w:rPr>
        <w:t xml:space="preserve"> «Философия науки и техники». (Учебное пособие.- М.: Гардарика, 1996.- 400 с.), И.А.Липскийдің «Социальная педагогика. Методологический анализ: Учебное пособ</w:t>
      </w:r>
      <w:proofErr w:type="spellStart"/>
      <w:r w:rsidRPr="00BF242B">
        <w:rPr>
          <w:sz w:val="24"/>
          <w:szCs w:val="24"/>
        </w:rPr>
        <w:t>ие</w:t>
      </w:r>
      <w:proofErr w:type="spellEnd"/>
      <w:r w:rsidRPr="00BF242B">
        <w:rPr>
          <w:sz w:val="24"/>
          <w:szCs w:val="24"/>
        </w:rPr>
        <w:t>». ( М.: ТЦ Сфера, 2004. -320 с.) к</w:t>
      </w:r>
      <w:r w:rsidRPr="00BF242B">
        <w:rPr>
          <w:sz w:val="24"/>
          <w:szCs w:val="24"/>
          <w:lang w:val="kk-KZ"/>
        </w:rPr>
        <w:t>і</w:t>
      </w:r>
      <w:proofErr w:type="spellStart"/>
      <w:r w:rsidRPr="00BF242B">
        <w:rPr>
          <w:sz w:val="24"/>
          <w:szCs w:val="24"/>
        </w:rPr>
        <w:t>таптарынан</w:t>
      </w:r>
      <w:proofErr w:type="spellEnd"/>
      <w:r w:rsidRPr="00BF242B">
        <w:rPr>
          <w:sz w:val="24"/>
          <w:szCs w:val="24"/>
        </w:rPr>
        <w:t xml:space="preserve"> </w:t>
      </w:r>
      <w:r w:rsidRPr="00BF242B">
        <w:rPr>
          <w:sz w:val="24"/>
          <w:szCs w:val="24"/>
          <w:lang w:val="kk-KZ"/>
        </w:rPr>
        <w:t>ғ</w:t>
      </w:r>
      <w:proofErr w:type="spellStart"/>
      <w:r w:rsidRPr="00BF242B">
        <w:rPr>
          <w:sz w:val="24"/>
          <w:szCs w:val="24"/>
        </w:rPr>
        <w:t>ылымны</w:t>
      </w:r>
      <w:proofErr w:type="spellEnd"/>
      <w:r w:rsidRPr="00BF242B">
        <w:rPr>
          <w:sz w:val="24"/>
          <w:szCs w:val="24"/>
          <w:lang w:val="kk-KZ"/>
        </w:rPr>
        <w:t>ң даму логикасын қарастырыңыздар.</w:t>
      </w:r>
    </w:p>
    <w:p w:rsidR="00F12FFF" w:rsidRPr="000B04A4" w:rsidRDefault="00F12FFF" w:rsidP="00F12FFF">
      <w:pPr>
        <w:jc w:val="both"/>
        <w:rPr>
          <w:b/>
          <w:sz w:val="24"/>
          <w:szCs w:val="24"/>
          <w:lang w:val="kk-KZ"/>
        </w:rPr>
      </w:pPr>
    </w:p>
    <w:p w:rsidR="00F12FFF" w:rsidRPr="000B04A4" w:rsidRDefault="00F12FFF" w:rsidP="00F12FF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 </w:t>
      </w:r>
      <w:r w:rsidRPr="000B04A4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>Адам</w:t>
      </w:r>
      <w:r w:rsidRPr="000B04A4">
        <w:rPr>
          <w:sz w:val="24"/>
          <w:szCs w:val="24"/>
          <w:lang w:val="kk-KZ"/>
        </w:rPr>
        <w:t>», «и</w:t>
      </w:r>
      <w:r>
        <w:rPr>
          <w:sz w:val="24"/>
          <w:szCs w:val="24"/>
          <w:lang w:val="kk-KZ"/>
        </w:rPr>
        <w:t>ндивид», «жеке адам», «тұлға</w:t>
      </w:r>
      <w:r w:rsidRPr="000B04A4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ұғымдарының мәні</w:t>
      </w:r>
      <w:r w:rsidRPr="000B04A4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тақырыбына логикалық-құрылымдық сызба даярлаңыз</w:t>
      </w:r>
      <w:r w:rsidRPr="000B04A4">
        <w:rPr>
          <w:sz w:val="24"/>
          <w:szCs w:val="24"/>
          <w:lang w:val="kk-KZ"/>
        </w:rPr>
        <w:t xml:space="preserve">. </w:t>
      </w:r>
    </w:p>
    <w:p w:rsidR="00F12FFF" w:rsidRPr="008210D8" w:rsidRDefault="00F12FFF" w:rsidP="00F12FFF">
      <w:pPr>
        <w:pStyle w:val="1"/>
        <w:tabs>
          <w:tab w:val="left" w:pos="671"/>
          <w:tab w:val="num" w:pos="1260"/>
        </w:tabs>
        <w:ind w:left="-49"/>
        <w:rPr>
          <w:bCs/>
          <w:sz w:val="24"/>
          <w:szCs w:val="24"/>
          <w:lang w:val="kk-KZ"/>
        </w:rPr>
      </w:pPr>
      <w:r w:rsidRPr="008210D8">
        <w:rPr>
          <w:bCs/>
          <w:sz w:val="24"/>
          <w:szCs w:val="24"/>
          <w:lang w:val="kk-KZ"/>
        </w:rPr>
        <w:lastRenderedPageBreak/>
        <w:t xml:space="preserve">5. </w:t>
      </w:r>
      <w:r>
        <w:rPr>
          <w:bCs/>
          <w:sz w:val="24"/>
          <w:szCs w:val="24"/>
          <w:lang w:val="kk-KZ"/>
        </w:rPr>
        <w:t xml:space="preserve">Ұсынылған тақырыптың біріне </w:t>
      </w:r>
      <w:r w:rsidRPr="008210D8">
        <w:rPr>
          <w:bCs/>
          <w:sz w:val="24"/>
          <w:szCs w:val="24"/>
          <w:lang w:val="kk-KZ"/>
        </w:rPr>
        <w:t xml:space="preserve">эссе </w:t>
      </w:r>
      <w:r>
        <w:rPr>
          <w:bCs/>
          <w:sz w:val="24"/>
          <w:szCs w:val="24"/>
          <w:lang w:val="kk-KZ"/>
        </w:rPr>
        <w:t>жазыыңыз:</w:t>
      </w:r>
    </w:p>
    <w:p w:rsidR="00F12FFF" w:rsidRPr="008210D8" w:rsidRDefault="00F12FFF" w:rsidP="00F12FFF">
      <w:pPr>
        <w:pStyle w:val="1"/>
        <w:numPr>
          <w:ilvl w:val="0"/>
          <w:numId w:val="1"/>
        </w:numPr>
        <w:tabs>
          <w:tab w:val="num" w:pos="131"/>
          <w:tab w:val="left" w:pos="671"/>
        </w:tabs>
        <w:ind w:left="131" w:hanging="131"/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Қазіргі заманғы білім беру қандай болу керек</w:t>
      </w:r>
      <w:r w:rsidRPr="008210D8">
        <w:rPr>
          <w:bCs/>
          <w:sz w:val="24"/>
          <w:szCs w:val="24"/>
          <w:lang w:val="kk-KZ"/>
        </w:rPr>
        <w:t>?</w:t>
      </w:r>
    </w:p>
    <w:p w:rsidR="00F12FFF" w:rsidRPr="000B04A4" w:rsidRDefault="00F12FFF" w:rsidP="00F12FFF">
      <w:pPr>
        <w:pStyle w:val="1"/>
        <w:numPr>
          <w:ilvl w:val="0"/>
          <w:numId w:val="1"/>
        </w:numPr>
        <w:tabs>
          <w:tab w:val="num" w:pos="131"/>
          <w:tab w:val="left" w:pos="671"/>
        </w:tabs>
        <w:ind w:left="131" w:hanging="131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Білім беру стратегиясын қалай жасауға болады</w:t>
      </w:r>
      <w:r w:rsidRPr="000B04A4">
        <w:rPr>
          <w:bCs/>
          <w:sz w:val="24"/>
          <w:szCs w:val="24"/>
        </w:rPr>
        <w:t xml:space="preserve">? </w:t>
      </w:r>
    </w:p>
    <w:p w:rsidR="00F12FFF" w:rsidRPr="000B04A4" w:rsidRDefault="00F12FFF" w:rsidP="00F12FFF">
      <w:pPr>
        <w:pStyle w:val="1"/>
        <w:numPr>
          <w:ilvl w:val="0"/>
          <w:numId w:val="1"/>
        </w:numPr>
        <w:tabs>
          <w:tab w:val="num" w:pos="131"/>
          <w:tab w:val="left" w:pos="671"/>
        </w:tabs>
        <w:ind w:left="131" w:hanging="131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Білім беру тактикасын қалай жасауға болады</w:t>
      </w:r>
      <w:r w:rsidRPr="000B04A4">
        <w:rPr>
          <w:bCs/>
          <w:sz w:val="24"/>
          <w:szCs w:val="24"/>
        </w:rPr>
        <w:t xml:space="preserve">? </w:t>
      </w:r>
    </w:p>
    <w:p w:rsidR="00F12FFF" w:rsidRPr="00BF242B" w:rsidRDefault="00F12FFF" w:rsidP="00F12FFF">
      <w:pPr>
        <w:autoSpaceDE w:val="0"/>
        <w:ind w:firstLine="708"/>
        <w:jc w:val="both"/>
        <w:rPr>
          <w:sz w:val="24"/>
          <w:szCs w:val="24"/>
          <w:lang w:val="kk-KZ"/>
        </w:rPr>
      </w:pPr>
      <w:r>
        <w:rPr>
          <w:sz w:val="22"/>
          <w:szCs w:val="22"/>
          <w:lang w:val="kk-KZ"/>
        </w:rPr>
        <w:t xml:space="preserve">Құрылымдық-логикалық сызба мен эссе құрастыру үшін </w:t>
      </w:r>
      <w:r w:rsidRPr="00C85D88">
        <w:rPr>
          <w:b/>
          <w:sz w:val="22"/>
          <w:szCs w:val="22"/>
          <w:lang w:val="kk-KZ"/>
        </w:rPr>
        <w:t>Б.С. Гершунскийдің</w:t>
      </w:r>
      <w:r w:rsidRPr="00BF242B">
        <w:rPr>
          <w:sz w:val="24"/>
          <w:szCs w:val="24"/>
          <w:lang w:val="kk-KZ"/>
        </w:rPr>
        <w:t xml:space="preserve"> </w:t>
      </w:r>
      <w:r w:rsidRPr="00C85D88">
        <w:rPr>
          <w:sz w:val="22"/>
          <w:szCs w:val="22"/>
          <w:lang w:val="kk-KZ"/>
        </w:rPr>
        <w:t xml:space="preserve"> </w:t>
      </w:r>
      <w:r>
        <w:rPr>
          <w:sz w:val="24"/>
          <w:szCs w:val="24"/>
          <w:lang w:val="kk-KZ"/>
        </w:rPr>
        <w:t>(</w:t>
      </w:r>
      <w:r w:rsidRPr="00C85D88">
        <w:rPr>
          <w:sz w:val="22"/>
          <w:szCs w:val="22"/>
          <w:lang w:val="kk-KZ"/>
        </w:rPr>
        <w:t xml:space="preserve">Философия образования для XXI века. </w:t>
      </w:r>
      <w:r w:rsidRPr="003525BC">
        <w:rPr>
          <w:sz w:val="22"/>
          <w:szCs w:val="22"/>
        </w:rPr>
        <w:t>М.: Изд-во «Совершенство», 1997. - 608 с.</w:t>
      </w:r>
      <w:r>
        <w:rPr>
          <w:sz w:val="22"/>
          <w:szCs w:val="22"/>
        </w:rPr>
        <w:t xml:space="preserve">), </w:t>
      </w:r>
      <w:r w:rsidRPr="00BF242B">
        <w:rPr>
          <w:b/>
          <w:sz w:val="24"/>
          <w:szCs w:val="24"/>
          <w:lang w:val="kk-KZ"/>
        </w:rPr>
        <w:t>Н.М.</w:t>
      </w:r>
      <w:r w:rsidRPr="00BF242B">
        <w:rPr>
          <w:sz w:val="24"/>
          <w:szCs w:val="24"/>
          <w:lang w:val="kk-KZ"/>
        </w:rPr>
        <w:t xml:space="preserve"> </w:t>
      </w:r>
      <w:r w:rsidRPr="00BF242B">
        <w:rPr>
          <w:b/>
          <w:sz w:val="24"/>
          <w:szCs w:val="24"/>
          <w:lang w:val="kk-KZ"/>
        </w:rPr>
        <w:t xml:space="preserve">Борытконың  </w:t>
      </w:r>
      <w:r w:rsidRPr="00BF242B">
        <w:rPr>
          <w:sz w:val="24"/>
          <w:szCs w:val="24"/>
          <w:lang w:val="kk-KZ"/>
        </w:rPr>
        <w:t>«Методология и методы психолого-педагогических исследований: учеб. пособие для студ</w:t>
      </w:r>
      <w:proofErr w:type="gramStart"/>
      <w:r w:rsidRPr="00BF242B">
        <w:rPr>
          <w:sz w:val="24"/>
          <w:szCs w:val="24"/>
          <w:lang w:val="kk-KZ"/>
        </w:rPr>
        <w:t>.в</w:t>
      </w:r>
      <w:proofErr w:type="gramEnd"/>
      <w:r w:rsidRPr="00BF242B">
        <w:rPr>
          <w:sz w:val="24"/>
          <w:szCs w:val="24"/>
          <w:lang w:val="kk-KZ"/>
        </w:rPr>
        <w:t>ысш.учеб.заведений» (М.: Издательский центр «Академия», 2008.–32</w:t>
      </w:r>
      <w:r>
        <w:rPr>
          <w:sz w:val="24"/>
          <w:szCs w:val="24"/>
          <w:lang w:val="kk-KZ"/>
        </w:rPr>
        <w:t>0 с.) атты кітаптарындағы білім беру страте</w:t>
      </w:r>
      <w:r w:rsidRPr="00BF242B">
        <w:rPr>
          <w:sz w:val="24"/>
          <w:szCs w:val="24"/>
          <w:lang w:val="kk-KZ"/>
        </w:rPr>
        <w:t>гиялары</w:t>
      </w:r>
      <w:r>
        <w:rPr>
          <w:sz w:val="24"/>
          <w:szCs w:val="24"/>
          <w:lang w:val="kk-KZ"/>
        </w:rPr>
        <w:t xml:space="preserve">  және саясаты тұжырымдамаларымен</w:t>
      </w:r>
      <w:r w:rsidRPr="00BF242B">
        <w:rPr>
          <w:sz w:val="24"/>
          <w:szCs w:val="24"/>
          <w:lang w:val="kk-KZ"/>
        </w:rPr>
        <w:t xml:space="preserve"> танысыңыздар.</w:t>
      </w:r>
    </w:p>
    <w:p w:rsidR="00F12FFF" w:rsidRPr="000B04A4" w:rsidRDefault="00F12FFF" w:rsidP="00F12FFF">
      <w:pPr>
        <w:pStyle w:val="a4"/>
        <w:rPr>
          <w:lang w:val="kk-KZ"/>
        </w:rPr>
      </w:pPr>
    </w:p>
    <w:p w:rsidR="00F12FFF" w:rsidRPr="002C0821" w:rsidRDefault="00F12FFF" w:rsidP="00F12FFF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  <w:lang w:val="kk-KZ"/>
        </w:rPr>
        <w:t>3. 3-С</w:t>
      </w:r>
      <w:r w:rsidRPr="00BF242B">
        <w:rPr>
          <w:b/>
          <w:sz w:val="24"/>
          <w:szCs w:val="24"/>
          <w:lang w:val="kk-KZ"/>
        </w:rPr>
        <w:t>ӨЖ</w:t>
      </w:r>
      <w:r w:rsidRPr="002C0821">
        <w:rPr>
          <w:b/>
          <w:bCs/>
          <w:sz w:val="24"/>
          <w:szCs w:val="24"/>
        </w:rPr>
        <w:t>:</w:t>
      </w:r>
    </w:p>
    <w:p w:rsidR="00F12FFF" w:rsidRPr="002C0821" w:rsidRDefault="00F12FFF" w:rsidP="00F12FFF">
      <w:pPr>
        <w:pStyle w:val="1"/>
        <w:tabs>
          <w:tab w:val="left" w:pos="671"/>
          <w:tab w:val="num" w:pos="1260"/>
        </w:tabs>
        <w:jc w:val="both"/>
        <w:rPr>
          <w:bCs/>
          <w:sz w:val="24"/>
          <w:szCs w:val="24"/>
        </w:rPr>
      </w:pPr>
      <w:r w:rsidRPr="002C0821">
        <w:rPr>
          <w:bCs/>
          <w:sz w:val="24"/>
          <w:szCs w:val="24"/>
        </w:rPr>
        <w:t>1. Опираясь на  теоретические положения</w:t>
      </w:r>
      <w:r w:rsidRPr="002C0821">
        <w:rPr>
          <w:sz w:val="24"/>
          <w:szCs w:val="24"/>
          <w:lang w:val="kk-KZ"/>
        </w:rPr>
        <w:t xml:space="preserve"> Л.С. Выготского</w:t>
      </w:r>
      <w:r w:rsidRPr="002C0821">
        <w:rPr>
          <w:bCs/>
          <w:sz w:val="24"/>
          <w:szCs w:val="24"/>
        </w:rPr>
        <w:t xml:space="preserve">, разработайте  анкету на выявление </w:t>
      </w:r>
      <w:r w:rsidRPr="002C0821">
        <w:rPr>
          <w:sz w:val="24"/>
          <w:szCs w:val="24"/>
          <w:lang w:val="kk-KZ"/>
        </w:rPr>
        <w:t>динамики изменения качеств личности.</w:t>
      </w:r>
    </w:p>
    <w:p w:rsidR="00F12FFF" w:rsidRPr="002C0821" w:rsidRDefault="00F12FFF" w:rsidP="00F12FFF">
      <w:pPr>
        <w:pStyle w:val="1"/>
        <w:tabs>
          <w:tab w:val="left" w:pos="671"/>
        </w:tabs>
        <w:ind w:left="-49"/>
        <w:jc w:val="both"/>
        <w:rPr>
          <w:bCs/>
          <w:sz w:val="24"/>
          <w:szCs w:val="24"/>
        </w:rPr>
      </w:pPr>
      <w:r w:rsidRPr="002C0821">
        <w:rPr>
          <w:bCs/>
          <w:sz w:val="24"/>
          <w:szCs w:val="24"/>
        </w:rPr>
        <w:t xml:space="preserve">2. Разработайте технику </w:t>
      </w:r>
      <w:r w:rsidRPr="002C0821">
        <w:rPr>
          <w:sz w:val="24"/>
          <w:szCs w:val="24"/>
          <w:lang w:val="kk-KZ"/>
        </w:rPr>
        <w:t>когнитивного развития личности</w:t>
      </w:r>
      <w:r w:rsidRPr="002C0821">
        <w:rPr>
          <w:bCs/>
          <w:sz w:val="24"/>
          <w:szCs w:val="24"/>
        </w:rPr>
        <w:t xml:space="preserve">  и представьте её в виде таблицы (схемы, рисунка).</w:t>
      </w:r>
    </w:p>
    <w:p w:rsidR="00F12FFF" w:rsidRPr="002C0821" w:rsidRDefault="00F12FFF" w:rsidP="00F12FFF">
      <w:pPr>
        <w:pStyle w:val="NoSpacing"/>
        <w:rPr>
          <w:b/>
          <w:sz w:val="24"/>
          <w:szCs w:val="24"/>
          <w:u w:val="single"/>
        </w:rPr>
      </w:pPr>
      <w:r w:rsidRPr="002C0821">
        <w:rPr>
          <w:b/>
          <w:bCs/>
          <w:sz w:val="24"/>
          <w:szCs w:val="24"/>
        </w:rPr>
        <w:t xml:space="preserve">3. </w:t>
      </w:r>
      <w:r w:rsidRPr="002C0821">
        <w:rPr>
          <w:sz w:val="24"/>
          <w:szCs w:val="24"/>
        </w:rPr>
        <w:t xml:space="preserve">Разработка 2-х педагогических ситуаций по </w:t>
      </w:r>
      <w:proofErr w:type="spellStart"/>
      <w:r w:rsidRPr="002C0821">
        <w:rPr>
          <w:sz w:val="24"/>
          <w:szCs w:val="24"/>
        </w:rPr>
        <w:t>самоактуализации</w:t>
      </w:r>
      <w:proofErr w:type="spellEnd"/>
      <w:r w:rsidRPr="002C0821">
        <w:rPr>
          <w:sz w:val="24"/>
          <w:szCs w:val="24"/>
        </w:rPr>
        <w:t xml:space="preserve"> личности и их анализ.</w:t>
      </w:r>
    </w:p>
    <w:p w:rsidR="00F12FFF" w:rsidRPr="00904B45" w:rsidRDefault="00F12FFF" w:rsidP="00F12FFF">
      <w:pPr>
        <w:pStyle w:val="NoSpacing"/>
        <w:jc w:val="both"/>
        <w:rPr>
          <w:sz w:val="24"/>
          <w:szCs w:val="24"/>
        </w:rPr>
      </w:pPr>
    </w:p>
    <w:p w:rsidR="00F12FFF" w:rsidRPr="000B04A4" w:rsidRDefault="00F12FFF" w:rsidP="00F12FFF">
      <w:pPr>
        <w:pStyle w:val="NoSpacing"/>
        <w:jc w:val="both"/>
        <w:rPr>
          <w:b/>
          <w:bCs/>
          <w:sz w:val="24"/>
          <w:szCs w:val="24"/>
        </w:rPr>
      </w:pPr>
      <w:r w:rsidRPr="00BF242B">
        <w:rPr>
          <w:sz w:val="24"/>
          <w:szCs w:val="24"/>
          <w:lang w:val="kk-KZ"/>
        </w:rPr>
        <w:t xml:space="preserve">4. </w:t>
      </w:r>
      <w:r>
        <w:rPr>
          <w:rFonts w:ascii="KZ Times New Roman" w:hAnsi="KZ Times New Roman" w:cs="KZ Times New Roman"/>
          <w:sz w:val="24"/>
          <w:szCs w:val="24"/>
          <w:lang w:val="kk-KZ"/>
        </w:rPr>
        <w:t>4-С</w:t>
      </w:r>
      <w:r w:rsidRPr="00BF242B">
        <w:rPr>
          <w:rFonts w:ascii="KZ Times New Roman" w:hAnsi="KZ Times New Roman" w:cs="KZ Times New Roman"/>
          <w:sz w:val="24"/>
          <w:szCs w:val="24"/>
          <w:lang w:val="kk-KZ"/>
        </w:rPr>
        <w:t xml:space="preserve">ӨЖ: </w:t>
      </w:r>
      <w:r>
        <w:rPr>
          <w:b/>
          <w:bCs/>
          <w:sz w:val="24"/>
          <w:szCs w:val="24"/>
          <w:lang w:val="kk-KZ"/>
        </w:rPr>
        <w:t>таңдауыңыз бойынша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k-KZ"/>
        </w:rPr>
        <w:t>тапсырмалар</w:t>
      </w:r>
      <w:r w:rsidRPr="000B04A4">
        <w:rPr>
          <w:b/>
          <w:bCs/>
          <w:sz w:val="24"/>
          <w:szCs w:val="24"/>
        </w:rPr>
        <w:t>:</w:t>
      </w:r>
    </w:p>
    <w:p w:rsidR="00F12FFF" w:rsidRPr="000B04A4" w:rsidRDefault="00F12FFF" w:rsidP="00F12FFF">
      <w:pPr>
        <w:pStyle w:val="a4"/>
      </w:pPr>
    </w:p>
    <w:p w:rsidR="00F12FFF" w:rsidRPr="001206AF" w:rsidRDefault="00F12FFF" w:rsidP="00F12FF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Pr="001206AF">
        <w:rPr>
          <w:bCs/>
          <w:sz w:val="22"/>
          <w:szCs w:val="22"/>
        </w:rPr>
        <w:t xml:space="preserve">. </w:t>
      </w:r>
      <w:r w:rsidRPr="001206AF">
        <w:rPr>
          <w:sz w:val="22"/>
          <w:szCs w:val="22"/>
        </w:rPr>
        <w:t>Написание мини-сочинения «Что влияет на р</w:t>
      </w:r>
      <w:r>
        <w:rPr>
          <w:sz w:val="22"/>
          <w:szCs w:val="22"/>
        </w:rPr>
        <w:t>азвитие моей личности?»</w:t>
      </w:r>
      <w:r w:rsidRPr="001206AF">
        <w:rPr>
          <w:sz w:val="22"/>
          <w:szCs w:val="22"/>
        </w:rPr>
        <w:t>.</w:t>
      </w:r>
    </w:p>
    <w:p w:rsidR="00F12FFF" w:rsidRPr="001206AF" w:rsidRDefault="00F12FFF" w:rsidP="00F12FFF">
      <w:pPr>
        <w:jc w:val="both"/>
        <w:rPr>
          <w:sz w:val="22"/>
          <w:szCs w:val="22"/>
        </w:rPr>
      </w:pPr>
      <w:r>
        <w:rPr>
          <w:sz w:val="22"/>
          <w:szCs w:val="22"/>
        </w:rPr>
        <w:t>2. Подготовка вопросов  дискуссии</w:t>
      </w:r>
      <w:r w:rsidRPr="001206AF">
        <w:rPr>
          <w:sz w:val="22"/>
          <w:szCs w:val="22"/>
        </w:rPr>
        <w:t xml:space="preserve"> на тему «Мои приоритеты в зон</w:t>
      </w:r>
      <w:r>
        <w:rPr>
          <w:sz w:val="22"/>
          <w:szCs w:val="22"/>
        </w:rPr>
        <w:t>е ближайшего развития»</w:t>
      </w:r>
      <w:r w:rsidRPr="001206AF">
        <w:rPr>
          <w:sz w:val="22"/>
          <w:szCs w:val="22"/>
        </w:rPr>
        <w:t>.</w:t>
      </w:r>
    </w:p>
    <w:p w:rsidR="00F12FFF" w:rsidRPr="003525BC" w:rsidRDefault="00F12FFF" w:rsidP="00F12F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3. Подготовка эссе на  тему</w:t>
      </w:r>
      <w:r w:rsidRPr="001206AF">
        <w:rPr>
          <w:sz w:val="22"/>
          <w:szCs w:val="22"/>
        </w:rPr>
        <w:t xml:space="preserve"> «Модели моего нравственного</w:t>
      </w:r>
      <w:r>
        <w:rPr>
          <w:sz w:val="22"/>
          <w:szCs w:val="22"/>
        </w:rPr>
        <w:t xml:space="preserve"> развития»</w:t>
      </w:r>
      <w:r w:rsidRPr="001206AF">
        <w:rPr>
          <w:sz w:val="22"/>
          <w:szCs w:val="22"/>
        </w:rPr>
        <w:t>.</w:t>
      </w:r>
      <w:r w:rsidRPr="002E2A1B">
        <w:rPr>
          <w:sz w:val="24"/>
          <w:szCs w:val="24"/>
        </w:rPr>
        <w:t xml:space="preserve"> </w:t>
      </w:r>
      <w:r w:rsidRPr="00904B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книге: 1) </w:t>
      </w:r>
      <w:proofErr w:type="spellStart"/>
      <w:r w:rsidRPr="003525BC">
        <w:rPr>
          <w:sz w:val="22"/>
          <w:szCs w:val="22"/>
        </w:rPr>
        <w:t>Толлингерова</w:t>
      </w:r>
      <w:proofErr w:type="spellEnd"/>
      <w:r w:rsidRPr="003525BC">
        <w:rPr>
          <w:sz w:val="22"/>
          <w:szCs w:val="22"/>
        </w:rPr>
        <w:t xml:space="preserve"> Д., </w:t>
      </w:r>
      <w:proofErr w:type="spellStart"/>
      <w:r w:rsidRPr="003525BC">
        <w:rPr>
          <w:sz w:val="22"/>
          <w:szCs w:val="22"/>
        </w:rPr>
        <w:t>Голоушова</w:t>
      </w:r>
      <w:proofErr w:type="spellEnd"/>
      <w:r w:rsidRPr="003525BC">
        <w:rPr>
          <w:sz w:val="22"/>
          <w:szCs w:val="22"/>
        </w:rPr>
        <w:t xml:space="preserve"> Д.,  </w:t>
      </w:r>
      <w:proofErr w:type="spellStart"/>
      <w:r w:rsidRPr="003525BC">
        <w:rPr>
          <w:sz w:val="22"/>
          <w:szCs w:val="22"/>
        </w:rPr>
        <w:t>Канторкова</w:t>
      </w:r>
      <w:proofErr w:type="spellEnd"/>
      <w:r w:rsidRPr="003525BC">
        <w:rPr>
          <w:sz w:val="22"/>
          <w:szCs w:val="22"/>
        </w:rPr>
        <w:t xml:space="preserve"> Г. Психология проектирования умственного развития детей.- Москва - Прага,</w:t>
      </w:r>
      <w:r>
        <w:rPr>
          <w:sz w:val="22"/>
          <w:szCs w:val="22"/>
        </w:rPr>
        <w:t xml:space="preserve"> </w:t>
      </w:r>
      <w:r w:rsidRPr="003525BC">
        <w:rPr>
          <w:sz w:val="22"/>
          <w:szCs w:val="22"/>
        </w:rPr>
        <w:t>1994. -48 с.</w:t>
      </w:r>
      <w:r>
        <w:rPr>
          <w:sz w:val="22"/>
          <w:szCs w:val="22"/>
          <w:lang w:val="kk-KZ"/>
        </w:rPr>
        <w:t xml:space="preserve">; 2) </w:t>
      </w:r>
      <w:r w:rsidRPr="003525BC">
        <w:rPr>
          <w:sz w:val="22"/>
          <w:szCs w:val="22"/>
          <w:lang w:val="kk-KZ"/>
        </w:rPr>
        <w:t>Зинченко В.П. Психологические основы педагогики. (Психолого-педагогические основы построения системы развивающего обучения Д.Б.Эльконина – В.В. Давыдова). Учебное пособие. –М.: Гардарики, 2002.- 431 с.</w:t>
      </w:r>
    </w:p>
    <w:p w:rsidR="00F12FFF" w:rsidRPr="00BF242B" w:rsidRDefault="00F12FFF" w:rsidP="00F12FFF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sz w:val="22"/>
          <w:szCs w:val="22"/>
        </w:rPr>
        <w:t>4. Подготовка сценария</w:t>
      </w:r>
      <w:r w:rsidRPr="001206AF">
        <w:rPr>
          <w:sz w:val="22"/>
          <w:szCs w:val="22"/>
        </w:rPr>
        <w:t xml:space="preserve"> деловой игры для младших курсов </w:t>
      </w:r>
      <w:r w:rsidRPr="00EF7CE8">
        <w:rPr>
          <w:sz w:val="22"/>
          <w:szCs w:val="22"/>
        </w:rPr>
        <w:t>«</w:t>
      </w:r>
      <w:r w:rsidRPr="00EF7CE8">
        <w:rPr>
          <w:sz w:val="22"/>
          <w:szCs w:val="22"/>
          <w:lang w:val="kk-KZ"/>
        </w:rPr>
        <w:t>Теория содержательного обобщения</w:t>
      </w:r>
      <w:r w:rsidRPr="00EF7CE8">
        <w:rPr>
          <w:sz w:val="22"/>
          <w:szCs w:val="22"/>
        </w:rPr>
        <w:t xml:space="preserve"> и ее роль в моем умственном развитии»</w:t>
      </w:r>
      <w:r w:rsidRPr="00904B45">
        <w:rPr>
          <w:b/>
          <w:bCs/>
          <w:szCs w:val="24"/>
        </w:rPr>
        <w:t xml:space="preserve"> </w:t>
      </w:r>
      <w:r>
        <w:rPr>
          <w:sz w:val="24"/>
          <w:szCs w:val="24"/>
        </w:rPr>
        <w:t xml:space="preserve">по книге В.В. Давыдова «Виды обобщения в обучении: Логико-психологические проблемы построения учебных предметов»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М.: Педагогическое общ</w:t>
      </w:r>
      <w:r>
        <w:rPr>
          <w:sz w:val="24"/>
          <w:szCs w:val="24"/>
          <w:lang w:val="kk-KZ"/>
        </w:rPr>
        <w:t>е</w:t>
      </w:r>
      <w:proofErr w:type="spellStart"/>
      <w:r>
        <w:rPr>
          <w:sz w:val="24"/>
          <w:szCs w:val="24"/>
        </w:rPr>
        <w:t>ство</w:t>
      </w:r>
      <w:proofErr w:type="spellEnd"/>
      <w:r>
        <w:rPr>
          <w:sz w:val="24"/>
          <w:szCs w:val="24"/>
        </w:rPr>
        <w:t xml:space="preserve"> России, 2000.- 480 с.)</w:t>
      </w:r>
      <w:r>
        <w:rPr>
          <w:sz w:val="24"/>
          <w:szCs w:val="24"/>
          <w:lang w:val="kk-KZ"/>
        </w:rPr>
        <w:t xml:space="preserve"> және</w:t>
      </w:r>
      <w:r w:rsidRPr="001F68C2">
        <w:rPr>
          <w:iCs/>
          <w:sz w:val="22"/>
          <w:szCs w:val="22"/>
          <w:lang w:val="kk-KZ"/>
        </w:rPr>
        <w:t xml:space="preserve"> </w:t>
      </w:r>
      <w:r w:rsidRPr="003525BC">
        <w:rPr>
          <w:sz w:val="22"/>
          <w:szCs w:val="22"/>
          <w:lang w:val="kk-KZ"/>
        </w:rPr>
        <w:t xml:space="preserve">В.П. </w:t>
      </w:r>
      <w:r>
        <w:rPr>
          <w:sz w:val="22"/>
          <w:szCs w:val="22"/>
          <w:lang w:val="kk-KZ"/>
        </w:rPr>
        <w:t>Зинченконың</w:t>
      </w:r>
      <w:r w:rsidRPr="003525BC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«</w:t>
      </w:r>
      <w:r w:rsidRPr="003525BC">
        <w:rPr>
          <w:sz w:val="22"/>
          <w:szCs w:val="22"/>
          <w:lang w:val="kk-KZ"/>
        </w:rPr>
        <w:t>Психологические основы педагогики. (Психолого-педагогические основы построения системы развивающего обучения Д.Б.Эльконина – В.В. Давыдова)</w:t>
      </w:r>
      <w:r>
        <w:rPr>
          <w:sz w:val="22"/>
          <w:szCs w:val="22"/>
          <w:lang w:val="kk-KZ"/>
        </w:rPr>
        <w:t>»</w:t>
      </w:r>
      <w:r w:rsidRPr="003525BC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(</w:t>
      </w:r>
      <w:r w:rsidRPr="003525BC">
        <w:rPr>
          <w:sz w:val="22"/>
          <w:szCs w:val="22"/>
          <w:lang w:val="kk-KZ"/>
        </w:rPr>
        <w:t xml:space="preserve"> Учебное пособие. –М.: Гардарики, 2002.- 431 с.</w:t>
      </w:r>
      <w:r>
        <w:rPr>
          <w:sz w:val="22"/>
          <w:szCs w:val="22"/>
          <w:lang w:val="kk-KZ"/>
        </w:rPr>
        <w:t>)</w:t>
      </w:r>
      <w:r w:rsidRPr="001A3E1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кітаптарын </w:t>
      </w:r>
      <w:r w:rsidRPr="00BF242B">
        <w:rPr>
          <w:sz w:val="24"/>
          <w:szCs w:val="24"/>
          <w:lang w:val="kk-KZ"/>
        </w:rPr>
        <w:t>мұқият зерделеңіздер.</w:t>
      </w:r>
    </w:p>
    <w:p w:rsidR="00F12FFF" w:rsidRPr="00F12FFF" w:rsidRDefault="00F12FFF" w:rsidP="00F12FFF">
      <w:pPr>
        <w:pStyle w:val="NoSpacing"/>
        <w:jc w:val="both"/>
        <w:rPr>
          <w:sz w:val="24"/>
          <w:szCs w:val="24"/>
          <w:lang w:val="kk-KZ"/>
        </w:rPr>
      </w:pPr>
    </w:p>
    <w:p w:rsidR="00F12FFF" w:rsidRPr="00F12FFF" w:rsidRDefault="00F12FFF" w:rsidP="00F12FFF">
      <w:pPr>
        <w:pStyle w:val="NoSpacing"/>
        <w:jc w:val="both"/>
        <w:rPr>
          <w:b/>
          <w:bCs/>
          <w:sz w:val="24"/>
          <w:szCs w:val="24"/>
          <w:lang w:val="kk-KZ"/>
        </w:rPr>
      </w:pPr>
      <w:r w:rsidRPr="00BF242B">
        <w:rPr>
          <w:sz w:val="24"/>
          <w:szCs w:val="24"/>
          <w:lang w:val="kk-KZ"/>
        </w:rPr>
        <w:t xml:space="preserve">5. </w:t>
      </w:r>
      <w:r w:rsidRPr="00BF242B">
        <w:rPr>
          <w:rFonts w:ascii="KZ Times New Roman" w:hAnsi="KZ Times New Roman" w:cs="KZ Times New Roman"/>
          <w:sz w:val="24"/>
          <w:szCs w:val="24"/>
          <w:lang w:val="kk-KZ"/>
        </w:rPr>
        <w:t xml:space="preserve">5-МӨЖ: </w:t>
      </w:r>
      <w:r w:rsidRPr="00F12FFF">
        <w:rPr>
          <w:b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>таңдауыңыз бойынша</w:t>
      </w:r>
      <w:r w:rsidRPr="00F12FFF"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>тапсырмалар</w:t>
      </w:r>
      <w:r w:rsidRPr="00F12FFF">
        <w:rPr>
          <w:b/>
          <w:bCs/>
          <w:sz w:val="24"/>
          <w:szCs w:val="24"/>
          <w:lang w:val="kk-KZ"/>
        </w:rPr>
        <w:t>:</w:t>
      </w:r>
    </w:p>
    <w:p w:rsidR="00F12FFF" w:rsidRPr="00F12FFF" w:rsidRDefault="00F12FFF" w:rsidP="00F12FFF">
      <w:pPr>
        <w:pStyle w:val="a4"/>
        <w:rPr>
          <w:lang w:val="kk-KZ"/>
        </w:rPr>
      </w:pPr>
    </w:p>
    <w:p w:rsidR="00F12FFF" w:rsidRPr="00EF7CE8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 w:rsidRPr="00F12FF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1. </w:t>
      </w:r>
      <w:r w:rsidRPr="00EF7CE8">
        <w:rPr>
          <w:sz w:val="22"/>
          <w:szCs w:val="22"/>
        </w:rPr>
        <w:t>Составление группового плаката на тему «Методика подготовки портфолио психолога-педагога ».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8020AB">
        <w:rPr>
          <w:sz w:val="22"/>
          <w:szCs w:val="22"/>
        </w:rPr>
        <w:t>.</w:t>
      </w:r>
      <w:r w:rsidRPr="008020AB">
        <w:rPr>
          <w:sz w:val="22"/>
          <w:szCs w:val="22"/>
          <w:lang w:val="kk-KZ"/>
        </w:rPr>
        <w:t xml:space="preserve"> </w:t>
      </w:r>
      <w:r w:rsidRPr="008020AB">
        <w:rPr>
          <w:sz w:val="22"/>
          <w:szCs w:val="22"/>
        </w:rPr>
        <w:t>Разработка и презентация  норм деловой этики при коллективной технологии обучения.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 w:rsidRPr="008020AB">
        <w:rPr>
          <w:sz w:val="22"/>
          <w:szCs w:val="22"/>
        </w:rPr>
        <w:t>3. Составление опорной схемы «Инновационные технологии обучения».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 w:rsidRPr="008020AB">
        <w:rPr>
          <w:sz w:val="22"/>
          <w:szCs w:val="22"/>
        </w:rPr>
        <w:t>4. Составление таблицы (схемы, рисунка) «</w:t>
      </w:r>
      <w:r w:rsidRPr="008020AB">
        <w:rPr>
          <w:sz w:val="22"/>
          <w:szCs w:val="22"/>
          <w:lang w:val="kk-KZ"/>
        </w:rPr>
        <w:t>Технологии активного обучения</w:t>
      </w:r>
      <w:r w:rsidRPr="008020AB">
        <w:rPr>
          <w:sz w:val="22"/>
          <w:szCs w:val="22"/>
        </w:rPr>
        <w:t>».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 w:rsidRPr="008020AB">
        <w:rPr>
          <w:sz w:val="22"/>
          <w:szCs w:val="22"/>
        </w:rPr>
        <w:t>5. Разработка и презентация Программы деятельности психолога-педагога (школы, колледжа).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Разработка </w:t>
      </w:r>
      <w:r w:rsidRPr="008020AB">
        <w:rPr>
          <w:sz w:val="22"/>
          <w:szCs w:val="22"/>
        </w:rPr>
        <w:t xml:space="preserve"> </w:t>
      </w:r>
      <w:r w:rsidRPr="008020AB">
        <w:rPr>
          <w:sz w:val="22"/>
          <w:szCs w:val="22"/>
          <w:lang w:val="kk-KZ"/>
        </w:rPr>
        <w:t xml:space="preserve">показателей зоны </w:t>
      </w:r>
      <w:r>
        <w:rPr>
          <w:sz w:val="22"/>
          <w:szCs w:val="22"/>
          <w:lang w:val="kk-KZ"/>
        </w:rPr>
        <w:t xml:space="preserve">своего </w:t>
      </w:r>
      <w:r w:rsidRPr="008020AB">
        <w:rPr>
          <w:sz w:val="22"/>
          <w:szCs w:val="22"/>
          <w:lang w:val="kk-KZ"/>
        </w:rPr>
        <w:t>ближайшего развития</w:t>
      </w:r>
      <w:r w:rsidRPr="008020AB">
        <w:rPr>
          <w:sz w:val="22"/>
          <w:szCs w:val="22"/>
        </w:rPr>
        <w:t>.</w:t>
      </w:r>
    </w:p>
    <w:p w:rsidR="00F12FFF" w:rsidRPr="008020AB" w:rsidRDefault="00F12FFF" w:rsidP="00F12FFF">
      <w:pPr>
        <w:jc w:val="both"/>
        <w:rPr>
          <w:sz w:val="22"/>
          <w:szCs w:val="22"/>
        </w:rPr>
      </w:pPr>
      <w:r w:rsidRPr="008020AB">
        <w:rPr>
          <w:sz w:val="22"/>
          <w:szCs w:val="22"/>
        </w:rPr>
        <w:t>8. Составление и презентация опорной схемы «</w:t>
      </w:r>
      <w:r w:rsidRPr="008020AB">
        <w:rPr>
          <w:sz w:val="22"/>
          <w:szCs w:val="22"/>
          <w:lang w:val="kk-KZ"/>
        </w:rPr>
        <w:t xml:space="preserve">Модульные технологии </w:t>
      </w:r>
      <w:r w:rsidRPr="008020AB">
        <w:rPr>
          <w:sz w:val="22"/>
          <w:szCs w:val="22"/>
        </w:rPr>
        <w:t xml:space="preserve"> обучения».</w:t>
      </w:r>
    </w:p>
    <w:p w:rsidR="00F12FFF" w:rsidRPr="008020AB" w:rsidRDefault="00F12FFF" w:rsidP="00F12FFF">
      <w:pPr>
        <w:pStyle w:val="1"/>
        <w:tabs>
          <w:tab w:val="left" w:pos="131"/>
        </w:tabs>
        <w:ind w:left="-49"/>
        <w:jc w:val="both"/>
        <w:rPr>
          <w:sz w:val="22"/>
          <w:szCs w:val="22"/>
        </w:rPr>
      </w:pPr>
      <w:r w:rsidRPr="008020AB">
        <w:rPr>
          <w:bCs/>
          <w:sz w:val="22"/>
          <w:szCs w:val="22"/>
        </w:rPr>
        <w:t>8. Составление и презентация опорного конспекта  на тему «Идеальная модель</w:t>
      </w:r>
      <w:r w:rsidRPr="008020AB">
        <w:rPr>
          <w:sz w:val="22"/>
          <w:szCs w:val="22"/>
        </w:rPr>
        <w:t xml:space="preserve"> психолога-педагога</w:t>
      </w:r>
      <w:r w:rsidRPr="008020AB">
        <w:rPr>
          <w:bCs/>
          <w:sz w:val="22"/>
          <w:szCs w:val="22"/>
        </w:rPr>
        <w:t>».</w:t>
      </w:r>
    </w:p>
    <w:p w:rsidR="00F12FFF" w:rsidRDefault="00F12FFF" w:rsidP="00F12FFF">
      <w:pPr>
        <w:pStyle w:val="NoSpacing"/>
        <w:jc w:val="both"/>
        <w:rPr>
          <w:sz w:val="24"/>
          <w:szCs w:val="24"/>
        </w:rPr>
      </w:pPr>
      <w:r w:rsidRPr="008020AB">
        <w:rPr>
          <w:bCs/>
          <w:spacing w:val="-4"/>
          <w:sz w:val="22"/>
          <w:szCs w:val="22"/>
        </w:rPr>
        <w:t xml:space="preserve">9. Составьте </w:t>
      </w:r>
      <w:r>
        <w:rPr>
          <w:bCs/>
          <w:spacing w:val="-4"/>
          <w:sz w:val="22"/>
          <w:szCs w:val="22"/>
        </w:rPr>
        <w:t>план выступления на тему «</w:t>
      </w:r>
      <w:r w:rsidRPr="008020AB">
        <w:rPr>
          <w:bCs/>
          <w:spacing w:val="-4"/>
          <w:sz w:val="22"/>
          <w:szCs w:val="22"/>
        </w:rPr>
        <w:t xml:space="preserve">Интеллектуальный потенциал технологии </w:t>
      </w:r>
      <w:r w:rsidRPr="008020AB">
        <w:rPr>
          <w:sz w:val="22"/>
          <w:szCs w:val="22"/>
          <w:lang w:val="kk-KZ"/>
        </w:rPr>
        <w:t>развивающего обучения</w:t>
      </w:r>
      <w:r w:rsidRPr="008020AB">
        <w:rPr>
          <w:bCs/>
          <w:spacing w:val="-4"/>
          <w:sz w:val="22"/>
          <w:szCs w:val="22"/>
        </w:rPr>
        <w:t>».</w:t>
      </w:r>
    </w:p>
    <w:p w:rsidR="00F12FFF" w:rsidRDefault="00F12FFF" w:rsidP="00F12FFF">
      <w:pPr>
        <w:pStyle w:val="NoSpacing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Изучите: 1) </w:t>
      </w:r>
      <w:proofErr w:type="spellStart"/>
      <w:r w:rsidRPr="003525BC">
        <w:rPr>
          <w:sz w:val="22"/>
          <w:szCs w:val="22"/>
        </w:rPr>
        <w:t>Матяш</w:t>
      </w:r>
      <w:proofErr w:type="spellEnd"/>
      <w:r w:rsidRPr="003525BC">
        <w:rPr>
          <w:sz w:val="22"/>
          <w:szCs w:val="22"/>
        </w:rPr>
        <w:t xml:space="preserve"> Н.В. Инновационные педагогические технологии. Проектное обучение: учебное пособие. </w:t>
      </w:r>
      <w:proofErr w:type="gramStart"/>
      <w:r w:rsidRPr="003525BC">
        <w:rPr>
          <w:sz w:val="22"/>
          <w:szCs w:val="22"/>
        </w:rPr>
        <w:t>–М</w:t>
      </w:r>
      <w:proofErr w:type="gramEnd"/>
      <w:r w:rsidRPr="003525BC">
        <w:rPr>
          <w:sz w:val="22"/>
          <w:szCs w:val="22"/>
        </w:rPr>
        <w:t xml:space="preserve">.: </w:t>
      </w:r>
      <w:proofErr w:type="spellStart"/>
      <w:r w:rsidRPr="003525BC">
        <w:rPr>
          <w:sz w:val="22"/>
          <w:szCs w:val="22"/>
        </w:rPr>
        <w:t>Изд-ий</w:t>
      </w:r>
      <w:proofErr w:type="spellEnd"/>
      <w:r w:rsidRPr="003525BC">
        <w:rPr>
          <w:sz w:val="22"/>
          <w:szCs w:val="22"/>
        </w:rPr>
        <w:t xml:space="preserve"> центр «Академия», 2011.- 144с.</w:t>
      </w:r>
      <w:r>
        <w:rPr>
          <w:sz w:val="22"/>
          <w:szCs w:val="22"/>
        </w:rPr>
        <w:t>; 2)</w:t>
      </w:r>
      <w:r w:rsidRPr="003525BC">
        <w:rPr>
          <w:sz w:val="22"/>
          <w:szCs w:val="22"/>
        </w:rPr>
        <w:t xml:space="preserve"> Педагогические технологии.</w:t>
      </w:r>
      <w:r>
        <w:rPr>
          <w:sz w:val="22"/>
          <w:szCs w:val="22"/>
        </w:rPr>
        <w:t xml:space="preserve"> </w:t>
      </w:r>
      <w:r w:rsidRPr="003525BC">
        <w:rPr>
          <w:sz w:val="22"/>
          <w:szCs w:val="22"/>
        </w:rPr>
        <w:t>учебное пособие. - – Ростов на Дону, 2002.- 320</w:t>
      </w:r>
      <w:r>
        <w:rPr>
          <w:sz w:val="22"/>
          <w:szCs w:val="22"/>
        </w:rPr>
        <w:t xml:space="preserve"> с.</w:t>
      </w:r>
    </w:p>
    <w:p w:rsidR="00F12FFF" w:rsidRDefault="00F12FFF" w:rsidP="00F12FFF">
      <w:pPr>
        <w:jc w:val="both"/>
        <w:rPr>
          <w:sz w:val="24"/>
          <w:szCs w:val="24"/>
        </w:rPr>
      </w:pPr>
      <w:r w:rsidRPr="00BF242B">
        <w:rPr>
          <w:b/>
          <w:sz w:val="24"/>
          <w:szCs w:val="24"/>
          <w:lang w:val="kk-KZ"/>
        </w:rPr>
        <w:t>6.</w:t>
      </w:r>
      <w:r w:rsidRPr="00BF242B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1- Бақылау жұмысы</w:t>
      </w:r>
      <w:r>
        <w:rPr>
          <w:b/>
          <w:bCs/>
          <w:sz w:val="24"/>
          <w:szCs w:val="24"/>
        </w:rPr>
        <w:t>.</w:t>
      </w:r>
    </w:p>
    <w:p w:rsidR="00F12FFF" w:rsidRDefault="00F12FFF" w:rsidP="00F12FFF">
      <w:pPr>
        <w:jc w:val="both"/>
        <w:rPr>
          <w:sz w:val="24"/>
          <w:szCs w:val="24"/>
        </w:rPr>
      </w:pPr>
      <w:r w:rsidRPr="00904B45">
        <w:rPr>
          <w:sz w:val="24"/>
          <w:szCs w:val="24"/>
        </w:rPr>
        <w:lastRenderedPageBreak/>
        <w:t xml:space="preserve">1. </w:t>
      </w:r>
      <w:r w:rsidRPr="00904B45">
        <w:rPr>
          <w:b/>
          <w:sz w:val="24"/>
          <w:szCs w:val="24"/>
        </w:rPr>
        <w:t xml:space="preserve"> </w:t>
      </w:r>
      <w:r w:rsidRPr="00904B45">
        <w:rPr>
          <w:sz w:val="24"/>
          <w:szCs w:val="24"/>
        </w:rPr>
        <w:t>Разработка структурно-логической схемы «Подходы к опре</w:t>
      </w:r>
      <w:r>
        <w:rPr>
          <w:sz w:val="24"/>
          <w:szCs w:val="24"/>
        </w:rPr>
        <w:t>делению содержания образования»</w:t>
      </w:r>
      <w:r w:rsidRPr="00904B45">
        <w:rPr>
          <w:sz w:val="24"/>
          <w:szCs w:val="24"/>
          <w:lang w:val="kk-KZ"/>
        </w:rPr>
        <w:t xml:space="preserve"> на основ</w:t>
      </w:r>
      <w:r>
        <w:rPr>
          <w:sz w:val="24"/>
          <w:szCs w:val="24"/>
          <w:lang w:val="kk-KZ"/>
        </w:rPr>
        <w:t xml:space="preserve">е рекомендации Б.Б. Айсмонтаса </w:t>
      </w:r>
      <w:r>
        <w:rPr>
          <w:sz w:val="24"/>
          <w:szCs w:val="24"/>
        </w:rPr>
        <w:t>«</w:t>
      </w:r>
      <w:r w:rsidRPr="00904B45">
        <w:rPr>
          <w:sz w:val="24"/>
          <w:szCs w:val="24"/>
          <w:lang w:val="kk-KZ"/>
        </w:rPr>
        <w:t>Теория обучения» (</w:t>
      </w:r>
      <w:r>
        <w:rPr>
          <w:sz w:val="24"/>
          <w:szCs w:val="24"/>
          <w:lang w:val="kk-KZ"/>
        </w:rPr>
        <w:t xml:space="preserve">М.: ВЛАДОС </w:t>
      </w:r>
      <w:proofErr w:type="gramStart"/>
      <w:r>
        <w:rPr>
          <w:sz w:val="24"/>
          <w:szCs w:val="24"/>
          <w:lang w:val="kk-KZ"/>
        </w:rPr>
        <w:t>–П</w:t>
      </w:r>
      <w:proofErr w:type="gramEnd"/>
      <w:r>
        <w:rPr>
          <w:sz w:val="24"/>
          <w:szCs w:val="24"/>
          <w:lang w:val="kk-KZ"/>
        </w:rPr>
        <w:t>РЕСС, 2002.-176 с</w:t>
      </w:r>
      <w:r w:rsidRPr="00904B45">
        <w:rPr>
          <w:sz w:val="24"/>
          <w:szCs w:val="24"/>
        </w:rPr>
        <w:t>.</w:t>
      </w:r>
    </w:p>
    <w:p w:rsidR="00F12FFF" w:rsidRPr="003525BC" w:rsidRDefault="00F12FFF" w:rsidP="00F12FFF">
      <w:pPr>
        <w:autoSpaceDE w:val="0"/>
        <w:jc w:val="both"/>
        <w:rPr>
          <w:sz w:val="22"/>
          <w:szCs w:val="22"/>
          <w:lang w:val="kk-KZ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Для разработки такой схемы </w:t>
      </w:r>
      <w:proofErr w:type="spellStart"/>
      <w:r>
        <w:rPr>
          <w:sz w:val="24"/>
          <w:szCs w:val="24"/>
        </w:rPr>
        <w:t>небходимо</w:t>
      </w:r>
      <w:proofErr w:type="spellEnd"/>
      <w:r>
        <w:rPr>
          <w:sz w:val="24"/>
          <w:szCs w:val="24"/>
        </w:rPr>
        <w:t xml:space="preserve"> осмыслить теории содержания образования (</w:t>
      </w:r>
      <w:r w:rsidRPr="003525BC">
        <w:rPr>
          <w:sz w:val="22"/>
          <w:szCs w:val="22"/>
        </w:rPr>
        <w:t>Краевский В.В. Общие основы педагогики:</w:t>
      </w:r>
      <w:proofErr w:type="gramEnd"/>
      <w:r w:rsidRPr="003525BC">
        <w:rPr>
          <w:sz w:val="22"/>
          <w:szCs w:val="22"/>
        </w:rPr>
        <w:t xml:space="preserve"> Учебное пособие. – 2-е изд., </w:t>
      </w:r>
      <w:proofErr w:type="spellStart"/>
      <w:r w:rsidRPr="003525BC">
        <w:rPr>
          <w:sz w:val="22"/>
          <w:szCs w:val="22"/>
        </w:rPr>
        <w:t>испр</w:t>
      </w:r>
      <w:proofErr w:type="spellEnd"/>
      <w:r w:rsidRPr="003525BC">
        <w:rPr>
          <w:sz w:val="22"/>
          <w:szCs w:val="22"/>
        </w:rPr>
        <w:t xml:space="preserve">. – М.: </w:t>
      </w:r>
      <w:proofErr w:type="spellStart"/>
      <w:r w:rsidRPr="003525BC">
        <w:rPr>
          <w:sz w:val="22"/>
          <w:szCs w:val="22"/>
        </w:rPr>
        <w:t>Изд-ий</w:t>
      </w:r>
      <w:proofErr w:type="spellEnd"/>
      <w:r>
        <w:rPr>
          <w:sz w:val="22"/>
          <w:szCs w:val="22"/>
        </w:rPr>
        <w:t xml:space="preserve"> центр «Академия», 2005.-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>.</w:t>
      </w:r>
    </w:p>
    <w:p w:rsidR="00F12FFF" w:rsidRPr="00931B41" w:rsidRDefault="00F12FFF" w:rsidP="00F12FFF">
      <w:pPr>
        <w:pStyle w:val="NoSpacing"/>
        <w:jc w:val="both"/>
        <w:rPr>
          <w:b/>
          <w:bCs/>
          <w:sz w:val="24"/>
          <w:szCs w:val="24"/>
        </w:rPr>
      </w:pPr>
      <w:r w:rsidRPr="00BF242B">
        <w:rPr>
          <w:b/>
          <w:sz w:val="24"/>
          <w:szCs w:val="24"/>
          <w:lang w:val="kk-KZ"/>
        </w:rPr>
        <w:t>7. 2-Бақылау жұмысы</w:t>
      </w:r>
      <w:r w:rsidRPr="00BF242B">
        <w:rPr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sz w:val="24"/>
          <w:szCs w:val="24"/>
          <w:lang w:val="kk-KZ"/>
        </w:rPr>
        <w:t>жұмысы</w:t>
      </w:r>
      <w:r w:rsidRPr="00931B41">
        <w:rPr>
          <w:b/>
          <w:bCs/>
          <w:sz w:val="24"/>
          <w:szCs w:val="24"/>
        </w:rPr>
        <w:t>:</w:t>
      </w:r>
    </w:p>
    <w:p w:rsidR="00F12FFF" w:rsidRPr="00904B45" w:rsidRDefault="00F12FFF" w:rsidP="00F12FFF">
      <w:pPr>
        <w:autoSpaceDE w:val="0"/>
        <w:jc w:val="both"/>
        <w:rPr>
          <w:sz w:val="24"/>
          <w:szCs w:val="24"/>
        </w:rPr>
      </w:pPr>
      <w:r w:rsidRPr="00904B45">
        <w:rPr>
          <w:sz w:val="24"/>
          <w:szCs w:val="24"/>
        </w:rPr>
        <w:t xml:space="preserve">Основываясь на </w:t>
      </w:r>
      <w:r w:rsidRPr="00904B45">
        <w:rPr>
          <w:sz w:val="24"/>
          <w:szCs w:val="24"/>
          <w:lang w:val="kk-KZ"/>
        </w:rPr>
        <w:t>Государственную программу развития образования в Республике Казахстан на 2011 – 2020 годы. – Астана, 2011.</w:t>
      </w:r>
      <w:r>
        <w:rPr>
          <w:sz w:val="24"/>
          <w:szCs w:val="24"/>
          <w:lang w:val="kk-KZ"/>
        </w:rPr>
        <w:t xml:space="preserve">и </w:t>
      </w:r>
      <w:r w:rsidRPr="00904B45">
        <w:rPr>
          <w:sz w:val="24"/>
          <w:szCs w:val="24"/>
        </w:rPr>
        <w:t xml:space="preserve"> </w:t>
      </w:r>
      <w:r w:rsidRPr="00904B45">
        <w:rPr>
          <w:iCs/>
          <w:sz w:val="24"/>
          <w:szCs w:val="24"/>
        </w:rPr>
        <w:t xml:space="preserve">Концепцию государственной </w:t>
      </w:r>
      <w:r>
        <w:rPr>
          <w:iCs/>
          <w:sz w:val="24"/>
          <w:szCs w:val="24"/>
        </w:rPr>
        <w:t>политики в области образования</w:t>
      </w:r>
      <w:r>
        <w:rPr>
          <w:iCs/>
          <w:sz w:val="24"/>
          <w:szCs w:val="24"/>
          <w:lang w:val="kk-KZ"/>
        </w:rPr>
        <w:t xml:space="preserve">. - </w:t>
      </w:r>
      <w:r w:rsidRPr="00904B45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лматы: Казахстан, 1995. - 35 с.</w:t>
      </w:r>
      <w:r w:rsidRPr="00904B45">
        <w:rPr>
          <w:sz w:val="24"/>
          <w:szCs w:val="24"/>
        </w:rPr>
        <w:t>,</w:t>
      </w:r>
      <w:r w:rsidRPr="00904B45">
        <w:rPr>
          <w:sz w:val="24"/>
          <w:szCs w:val="24"/>
          <w:lang w:val="kk-KZ"/>
        </w:rPr>
        <w:t xml:space="preserve"> предложите свое видение стратегии в образованиии и </w:t>
      </w:r>
      <w:r w:rsidRPr="00904B45">
        <w:rPr>
          <w:sz w:val="24"/>
          <w:szCs w:val="24"/>
        </w:rPr>
        <w:t>оф</w:t>
      </w:r>
      <w:r>
        <w:rPr>
          <w:sz w:val="24"/>
          <w:szCs w:val="24"/>
        </w:rPr>
        <w:t>ормите работу в виде реферата</w:t>
      </w:r>
      <w:r w:rsidRPr="00904B45">
        <w:rPr>
          <w:sz w:val="24"/>
          <w:szCs w:val="24"/>
        </w:rPr>
        <w:t>.</w:t>
      </w:r>
    </w:p>
    <w:p w:rsidR="00F12FFF" w:rsidRDefault="00F12FFF" w:rsidP="00F12FFF">
      <w:pPr>
        <w:pStyle w:val="NoSpacing"/>
        <w:rPr>
          <w:b/>
          <w:bCs/>
          <w:sz w:val="24"/>
          <w:szCs w:val="24"/>
          <w:lang w:val="kk-KZ"/>
        </w:rPr>
      </w:pPr>
    </w:p>
    <w:p w:rsidR="00F12FFF" w:rsidRDefault="00F12FFF" w:rsidP="00F12FFF">
      <w:pPr>
        <w:pStyle w:val="NoSpacing"/>
        <w:rPr>
          <w:b/>
          <w:bCs/>
          <w:sz w:val="24"/>
          <w:szCs w:val="24"/>
          <w:lang w:val="kk-KZ"/>
        </w:rPr>
      </w:pPr>
    </w:p>
    <w:p w:rsidR="00F12FFF" w:rsidRPr="00E46CAF" w:rsidRDefault="00F12FFF" w:rsidP="00F12F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3-Бақылау </w:t>
      </w:r>
      <w:proofErr w:type="spellStart"/>
      <w:r>
        <w:rPr>
          <w:b/>
          <w:sz w:val="24"/>
          <w:szCs w:val="24"/>
        </w:rPr>
        <w:t>жұмысы</w:t>
      </w:r>
      <w:proofErr w:type="spellEnd"/>
      <w:r w:rsidRPr="00E46CAF">
        <w:rPr>
          <w:b/>
          <w:sz w:val="24"/>
          <w:szCs w:val="24"/>
        </w:rPr>
        <w:t>:</w:t>
      </w:r>
    </w:p>
    <w:p w:rsidR="00F12FFF" w:rsidRDefault="00F12FFF" w:rsidP="00F12FFF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Разработайте сценарий</w:t>
      </w:r>
      <w:r w:rsidRPr="00117F56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 w:rsidRPr="003525BC">
        <w:rPr>
          <w:sz w:val="24"/>
          <w:szCs w:val="24"/>
        </w:rPr>
        <w:t xml:space="preserve">  </w:t>
      </w:r>
      <w:r w:rsidRPr="003525BC">
        <w:rPr>
          <w:sz w:val="24"/>
          <w:szCs w:val="24"/>
          <w:lang w:val="kk-KZ"/>
        </w:rPr>
        <w:t>типов общения как фактор развития личности</w:t>
      </w:r>
    </w:p>
    <w:p w:rsidR="00F12FFF" w:rsidRDefault="00F12FFF" w:rsidP="00F12FFF">
      <w:pPr>
        <w:pStyle w:val="NoSpacing"/>
        <w:rPr>
          <w:b/>
          <w:sz w:val="24"/>
          <w:szCs w:val="24"/>
          <w:lang w:val="kk-KZ"/>
        </w:rPr>
      </w:pPr>
    </w:p>
    <w:p w:rsidR="00F12FFF" w:rsidRPr="00C55DE9" w:rsidRDefault="00F12FFF" w:rsidP="00F12FFF">
      <w:pPr>
        <w:pStyle w:val="NoSpacing"/>
        <w:rPr>
          <w:b/>
          <w:sz w:val="24"/>
          <w:szCs w:val="24"/>
        </w:rPr>
      </w:pPr>
      <w:r w:rsidRPr="00BF242B">
        <w:rPr>
          <w:b/>
          <w:sz w:val="24"/>
          <w:szCs w:val="24"/>
          <w:lang w:val="kk-KZ"/>
        </w:rPr>
        <w:t>9. 4-Бақылау жұмысы.</w:t>
      </w:r>
      <w:r w:rsidRPr="00BF242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C55DE9">
        <w:rPr>
          <w:b/>
          <w:sz w:val="24"/>
          <w:szCs w:val="24"/>
        </w:rPr>
        <w:t>:</w:t>
      </w:r>
    </w:p>
    <w:p w:rsidR="00F12FFF" w:rsidRDefault="00F12FFF" w:rsidP="00F12FFF">
      <w:pPr>
        <w:pStyle w:val="NoSpacing"/>
        <w:rPr>
          <w:sz w:val="22"/>
          <w:szCs w:val="22"/>
          <w:lang w:val="kk-KZ"/>
        </w:rPr>
      </w:pPr>
      <w:r>
        <w:rPr>
          <w:sz w:val="22"/>
          <w:szCs w:val="22"/>
        </w:rPr>
        <w:t>1.Подготовка доклада на тему «</w:t>
      </w:r>
      <w:r>
        <w:rPr>
          <w:sz w:val="22"/>
          <w:szCs w:val="22"/>
          <w:lang w:val="kk-KZ"/>
        </w:rPr>
        <w:t>Культурно-историческая теория</w:t>
      </w:r>
      <w:r w:rsidRPr="001206AF">
        <w:rPr>
          <w:sz w:val="22"/>
          <w:szCs w:val="22"/>
          <w:lang w:val="kk-KZ"/>
        </w:rPr>
        <w:t xml:space="preserve"> Л.С. Выготского</w:t>
      </w:r>
      <w:r>
        <w:rPr>
          <w:sz w:val="22"/>
          <w:szCs w:val="22"/>
          <w:lang w:val="kk-KZ"/>
        </w:rPr>
        <w:t>»</w:t>
      </w:r>
    </w:p>
    <w:p w:rsidR="00F12FFF" w:rsidRDefault="00F12FFF" w:rsidP="00F12FFF">
      <w:pPr>
        <w:pStyle w:val="NoSpacing"/>
        <w:rPr>
          <w:b/>
          <w:sz w:val="24"/>
          <w:szCs w:val="24"/>
          <w:u w:val="single"/>
        </w:rPr>
      </w:pPr>
      <w:r w:rsidRPr="001206AF">
        <w:rPr>
          <w:sz w:val="22"/>
          <w:szCs w:val="22"/>
        </w:rPr>
        <w:t xml:space="preserve"> </w:t>
      </w:r>
      <w:r>
        <w:rPr>
          <w:sz w:val="22"/>
          <w:szCs w:val="22"/>
        </w:rPr>
        <w:t>2.   Напишите эссе на тему «Карта м</w:t>
      </w:r>
      <w:r w:rsidRPr="001206AF">
        <w:rPr>
          <w:sz w:val="22"/>
          <w:szCs w:val="22"/>
        </w:rPr>
        <w:t>оего личностного развития» с приложением ксерокопии использованных материалов.</w:t>
      </w:r>
    </w:p>
    <w:p w:rsidR="00F12FFF" w:rsidRPr="003525BC" w:rsidRDefault="00F12FFF" w:rsidP="00F12FF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Изучите: 1)</w:t>
      </w:r>
      <w:r w:rsidRPr="003525BC">
        <w:rPr>
          <w:sz w:val="22"/>
          <w:szCs w:val="22"/>
        </w:rPr>
        <w:t xml:space="preserve"> Сарычев С.В. И</w:t>
      </w:r>
      <w:proofErr w:type="gramStart"/>
      <w:r w:rsidRPr="003525BC">
        <w:rPr>
          <w:sz w:val="22"/>
          <w:szCs w:val="22"/>
          <w:lang w:val="en-US"/>
        </w:rPr>
        <w:t>c</w:t>
      </w:r>
      <w:proofErr w:type="gramEnd"/>
      <w:r w:rsidRPr="003525BC">
        <w:rPr>
          <w:sz w:val="22"/>
          <w:szCs w:val="22"/>
        </w:rPr>
        <w:t>тория психологии в таблицах и схемах. – Ростов на Дону, 2010.- 486 с.</w:t>
      </w:r>
      <w:r>
        <w:rPr>
          <w:sz w:val="22"/>
          <w:szCs w:val="22"/>
        </w:rPr>
        <w:t>;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2)</w:t>
      </w:r>
      <w:r w:rsidRPr="003525BC">
        <w:rPr>
          <w:sz w:val="22"/>
          <w:szCs w:val="22"/>
        </w:rPr>
        <w:t xml:space="preserve"> Смирнов В.И. Общая педагогика в тезисах, дефинициях, иллюстрациях.- М.: Педагогическое общество России, 1999.- 416 с.</w:t>
      </w:r>
    </w:p>
    <w:p w:rsidR="00F12FFF" w:rsidRDefault="00F12FFF" w:rsidP="00F12FFF">
      <w:pPr>
        <w:pStyle w:val="NoSpacing"/>
        <w:jc w:val="both"/>
        <w:rPr>
          <w:sz w:val="24"/>
          <w:szCs w:val="24"/>
        </w:rPr>
      </w:pPr>
    </w:p>
    <w:p w:rsidR="00F12FFF" w:rsidRPr="00586AE5" w:rsidRDefault="00F12FFF" w:rsidP="00F12F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10. 5-Бақылау жұмысы</w:t>
      </w:r>
      <w:r w:rsidRPr="00586AE5">
        <w:rPr>
          <w:b/>
          <w:sz w:val="24"/>
          <w:szCs w:val="24"/>
        </w:rPr>
        <w:t>:</w:t>
      </w:r>
    </w:p>
    <w:p w:rsidR="00F12FFF" w:rsidRPr="00586AE5" w:rsidRDefault="00F12FFF" w:rsidP="00F12FFF">
      <w:pPr>
        <w:jc w:val="both"/>
        <w:rPr>
          <w:sz w:val="24"/>
          <w:szCs w:val="24"/>
        </w:rPr>
      </w:pPr>
      <w:r w:rsidRPr="00586AE5">
        <w:rPr>
          <w:sz w:val="24"/>
          <w:szCs w:val="24"/>
        </w:rPr>
        <w:t xml:space="preserve">1. Подготовка выступления на тему: «Умею ли </w:t>
      </w:r>
      <w:r w:rsidRPr="00586AE5">
        <w:rPr>
          <w:sz w:val="24"/>
          <w:szCs w:val="24"/>
          <w:lang w:val="kk-KZ"/>
        </w:rPr>
        <w:t xml:space="preserve">самоактуализироваться как личность? </w:t>
      </w:r>
      <w:proofErr w:type="gramStart"/>
      <w:r w:rsidRPr="00586AE5">
        <w:rPr>
          <w:sz w:val="24"/>
          <w:szCs w:val="24"/>
          <w:lang w:val="kk-KZ"/>
        </w:rPr>
        <w:t xml:space="preserve">( </w:t>
      </w:r>
      <w:proofErr w:type="gramEnd"/>
      <w:r w:rsidRPr="00586AE5">
        <w:rPr>
          <w:sz w:val="24"/>
          <w:szCs w:val="24"/>
          <w:lang w:val="kk-KZ"/>
        </w:rPr>
        <w:t>по А. Маслоу)</w:t>
      </w:r>
      <w:r w:rsidRPr="00586AE5">
        <w:rPr>
          <w:sz w:val="24"/>
          <w:szCs w:val="24"/>
        </w:rPr>
        <w:t xml:space="preserve"> </w:t>
      </w:r>
    </w:p>
    <w:p w:rsidR="00F12FFF" w:rsidRPr="00586AE5" w:rsidRDefault="00F12FFF" w:rsidP="00F12FFF">
      <w:pPr>
        <w:jc w:val="both"/>
        <w:rPr>
          <w:sz w:val="24"/>
          <w:szCs w:val="24"/>
        </w:rPr>
      </w:pPr>
      <w:r w:rsidRPr="00586AE5">
        <w:rPr>
          <w:sz w:val="24"/>
          <w:szCs w:val="24"/>
        </w:rPr>
        <w:t xml:space="preserve">2. Разработка проекта «Мой план </w:t>
      </w:r>
      <w:proofErr w:type="spellStart"/>
      <w:r w:rsidRPr="00586AE5">
        <w:rPr>
          <w:sz w:val="24"/>
          <w:szCs w:val="24"/>
        </w:rPr>
        <w:t>самоактуализации</w:t>
      </w:r>
      <w:proofErr w:type="spellEnd"/>
      <w:r w:rsidRPr="00586AE5">
        <w:rPr>
          <w:sz w:val="24"/>
          <w:szCs w:val="24"/>
        </w:rPr>
        <w:t>».</w:t>
      </w:r>
    </w:p>
    <w:p w:rsidR="00F12FFF" w:rsidRPr="00586AE5" w:rsidRDefault="00F12FFF" w:rsidP="00F12FFF">
      <w:pPr>
        <w:pStyle w:val="NoSpacing"/>
        <w:jc w:val="both"/>
        <w:rPr>
          <w:sz w:val="24"/>
          <w:szCs w:val="24"/>
        </w:rPr>
      </w:pPr>
    </w:p>
    <w:p w:rsidR="00F12FFF" w:rsidRPr="00586AE5" w:rsidRDefault="00F12FFF" w:rsidP="00F12FFF">
      <w:pPr>
        <w:autoSpaceDE w:val="0"/>
        <w:jc w:val="both"/>
        <w:rPr>
          <w:sz w:val="24"/>
          <w:szCs w:val="24"/>
        </w:rPr>
      </w:pPr>
      <w:r w:rsidRPr="00586AE5">
        <w:rPr>
          <w:sz w:val="24"/>
          <w:szCs w:val="24"/>
        </w:rPr>
        <w:t>Изучите: 1) Сарычев С.В. И</w:t>
      </w:r>
      <w:proofErr w:type="gramStart"/>
      <w:r w:rsidRPr="00586AE5">
        <w:rPr>
          <w:sz w:val="24"/>
          <w:szCs w:val="24"/>
          <w:lang w:val="en-US"/>
        </w:rPr>
        <w:t>c</w:t>
      </w:r>
      <w:proofErr w:type="gramEnd"/>
      <w:r w:rsidRPr="00586AE5">
        <w:rPr>
          <w:sz w:val="24"/>
          <w:szCs w:val="24"/>
        </w:rPr>
        <w:t>тория психологии в таблицах и схемах. – Ростов на Дону, 2010.- 486 с.; 2) Смирнов В.И. Общая педагогика в тезисах, дефинициях, иллюстрациях.- М.: Педагогическое общество России, 1999.- 416 с.</w:t>
      </w:r>
    </w:p>
    <w:p w:rsidR="00F12FFF" w:rsidRDefault="00F12FFF" w:rsidP="00F12FFF">
      <w:pPr>
        <w:pStyle w:val="NoSpacing"/>
        <w:jc w:val="both"/>
        <w:rPr>
          <w:sz w:val="24"/>
          <w:szCs w:val="24"/>
          <w:lang w:val="kk-KZ"/>
        </w:rPr>
      </w:pPr>
    </w:p>
    <w:p w:rsidR="00F12FFF" w:rsidRDefault="00F12FFF" w:rsidP="00F12FFF">
      <w:pPr>
        <w:pStyle w:val="NoSpacing"/>
        <w:jc w:val="both"/>
        <w:rPr>
          <w:sz w:val="24"/>
          <w:szCs w:val="24"/>
          <w:lang w:val="kk-KZ"/>
        </w:rPr>
      </w:pPr>
    </w:p>
    <w:p w:rsidR="00F12FFF" w:rsidRPr="00240999" w:rsidRDefault="00F12FFF" w:rsidP="00F12FFF">
      <w:pPr>
        <w:pStyle w:val="NoSpacing"/>
        <w:jc w:val="both"/>
        <w:rPr>
          <w:sz w:val="24"/>
          <w:szCs w:val="24"/>
          <w:lang w:val="kk-KZ"/>
        </w:rPr>
      </w:pPr>
    </w:p>
    <w:p w:rsidR="00F12FFF" w:rsidRPr="00904B45" w:rsidRDefault="00F12FFF" w:rsidP="00F12FFF">
      <w:pPr>
        <w:pStyle w:val="NoSpacing"/>
        <w:rPr>
          <w:sz w:val="24"/>
          <w:szCs w:val="24"/>
        </w:rPr>
      </w:pPr>
      <w:r w:rsidRPr="00904B45">
        <w:rPr>
          <w:sz w:val="24"/>
          <w:szCs w:val="24"/>
        </w:rPr>
        <w:t>Организационное занятие: ознакомление с заданиями СРС и контр</w:t>
      </w:r>
      <w:proofErr w:type="gramStart"/>
      <w:r w:rsidRPr="00904B45">
        <w:rPr>
          <w:sz w:val="24"/>
          <w:szCs w:val="24"/>
        </w:rPr>
        <w:t>.</w:t>
      </w:r>
      <w:proofErr w:type="gramEnd"/>
      <w:r w:rsidRPr="00904B45">
        <w:rPr>
          <w:sz w:val="24"/>
          <w:szCs w:val="24"/>
        </w:rPr>
        <w:t xml:space="preserve"> </w:t>
      </w:r>
      <w:proofErr w:type="gramStart"/>
      <w:r w:rsidRPr="00904B45">
        <w:rPr>
          <w:sz w:val="24"/>
          <w:szCs w:val="24"/>
        </w:rPr>
        <w:t>р</w:t>
      </w:r>
      <w:proofErr w:type="gramEnd"/>
      <w:r w:rsidRPr="00904B45">
        <w:rPr>
          <w:sz w:val="24"/>
          <w:szCs w:val="24"/>
        </w:rPr>
        <w:t>абот на 1-7 недели.</w:t>
      </w:r>
    </w:p>
    <w:p w:rsidR="00F12FFF" w:rsidRPr="001F68C2" w:rsidRDefault="00F12FFF" w:rsidP="00F12FFF">
      <w:pPr>
        <w:pStyle w:val="NoSpacing"/>
        <w:rPr>
          <w:bCs/>
          <w:sz w:val="24"/>
          <w:szCs w:val="24"/>
        </w:rPr>
      </w:pPr>
      <w:r w:rsidRPr="00904B45">
        <w:rPr>
          <w:sz w:val="24"/>
          <w:szCs w:val="24"/>
        </w:rPr>
        <w:t xml:space="preserve">Начало работы по сбору материалов для </w:t>
      </w:r>
      <w:r w:rsidRPr="00904B45">
        <w:rPr>
          <w:b/>
          <w:sz w:val="24"/>
          <w:szCs w:val="24"/>
        </w:rPr>
        <w:t>«Портфолио</w:t>
      </w:r>
      <w:r w:rsidRPr="00904B45">
        <w:rPr>
          <w:b/>
          <w:sz w:val="24"/>
          <w:szCs w:val="24"/>
          <w:lang w:val="ru-MO"/>
        </w:rPr>
        <w:t xml:space="preserve"> психолога-педагога</w:t>
      </w:r>
      <w:r w:rsidRPr="001F68C2">
        <w:rPr>
          <w:sz w:val="24"/>
          <w:szCs w:val="24"/>
        </w:rPr>
        <w:t>».</w:t>
      </w:r>
      <w:r>
        <w:rPr>
          <w:bCs/>
          <w:sz w:val="24"/>
          <w:szCs w:val="24"/>
          <w:u w:val="single"/>
        </w:rPr>
        <w:t xml:space="preserve"> </w:t>
      </w:r>
      <w:r w:rsidRPr="001F68C2">
        <w:rPr>
          <w:bCs/>
          <w:sz w:val="24"/>
          <w:szCs w:val="24"/>
        </w:rPr>
        <w:t>Для сбора материала</w:t>
      </w:r>
      <w:r>
        <w:rPr>
          <w:bCs/>
          <w:sz w:val="24"/>
          <w:szCs w:val="24"/>
        </w:rPr>
        <w:t xml:space="preserve"> следует изучить ГОСО специальности «Педагогика </w:t>
      </w:r>
      <w:proofErr w:type="spellStart"/>
      <w:r>
        <w:rPr>
          <w:bCs/>
          <w:sz w:val="24"/>
          <w:szCs w:val="24"/>
        </w:rPr>
        <w:t>ипсихология</w:t>
      </w:r>
      <w:proofErr w:type="spellEnd"/>
      <w:r>
        <w:rPr>
          <w:bCs/>
          <w:sz w:val="24"/>
          <w:szCs w:val="24"/>
        </w:rPr>
        <w:t>», типовые учебные программы и уточнить основные направления деятельности педагога-психолога. В</w:t>
      </w:r>
      <w:r w:rsidRPr="009715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зависимости от содержания деятельности выработать </w:t>
      </w:r>
      <w:r w:rsidRPr="001F68C2">
        <w:rPr>
          <w:b/>
          <w:bCs/>
          <w:i/>
          <w:sz w:val="24"/>
          <w:szCs w:val="24"/>
        </w:rPr>
        <w:t xml:space="preserve">структуру </w:t>
      </w:r>
      <w:r>
        <w:rPr>
          <w:bCs/>
          <w:sz w:val="24"/>
          <w:szCs w:val="24"/>
        </w:rPr>
        <w:t>портфолио.</w:t>
      </w:r>
    </w:p>
    <w:p w:rsidR="00F12FFF" w:rsidRPr="000B04A4" w:rsidRDefault="00F12FFF" w:rsidP="00F12FFF">
      <w:pPr>
        <w:pStyle w:val="NoSpacing"/>
        <w:rPr>
          <w:b/>
          <w:bCs/>
          <w:sz w:val="24"/>
          <w:szCs w:val="24"/>
        </w:rPr>
      </w:pPr>
    </w:p>
    <w:p w:rsidR="00F12FFF" w:rsidRPr="00E962B6" w:rsidRDefault="00F12FFF" w:rsidP="00F12FFF">
      <w:pPr>
        <w:pStyle w:val="NoSpacing"/>
        <w:rPr>
          <w:b/>
          <w:sz w:val="24"/>
          <w:szCs w:val="24"/>
        </w:rPr>
      </w:pPr>
      <w:r w:rsidRPr="00E962B6">
        <w:rPr>
          <w:b/>
          <w:sz w:val="24"/>
          <w:szCs w:val="24"/>
        </w:rPr>
        <w:t>Подготовка к рубежному контролю.</w:t>
      </w:r>
    </w:p>
    <w:p w:rsidR="00F12FFF" w:rsidRPr="003525BC" w:rsidRDefault="00F12FFF" w:rsidP="00F12FFF">
      <w:pPr>
        <w:pStyle w:val="NoSpacing"/>
        <w:rPr>
          <w:bCs/>
          <w:sz w:val="24"/>
          <w:szCs w:val="24"/>
        </w:rPr>
      </w:pPr>
      <w:r w:rsidRPr="00904B45">
        <w:rPr>
          <w:b/>
          <w:bCs/>
          <w:sz w:val="24"/>
          <w:szCs w:val="24"/>
        </w:rPr>
        <w:t xml:space="preserve"> </w:t>
      </w:r>
      <w:r w:rsidRPr="003525BC">
        <w:rPr>
          <w:b/>
          <w:bCs/>
          <w:sz w:val="24"/>
          <w:szCs w:val="24"/>
        </w:rPr>
        <w:t>Рубежный контроль №1</w:t>
      </w:r>
      <w:r w:rsidRPr="003525BC">
        <w:rPr>
          <w:bCs/>
          <w:sz w:val="24"/>
          <w:szCs w:val="24"/>
        </w:rPr>
        <w:t>:</w:t>
      </w:r>
    </w:p>
    <w:p w:rsidR="00F12FFF" w:rsidRPr="003525BC" w:rsidRDefault="00F12FFF" w:rsidP="00F12FFF">
      <w:pPr>
        <w:pStyle w:val="NoSpacing"/>
        <w:rPr>
          <w:b/>
          <w:sz w:val="24"/>
          <w:szCs w:val="24"/>
        </w:rPr>
      </w:pPr>
      <w:r w:rsidRPr="003525BC">
        <w:rPr>
          <w:sz w:val="24"/>
          <w:szCs w:val="24"/>
        </w:rPr>
        <w:t xml:space="preserve">1. </w:t>
      </w:r>
      <w:r w:rsidRPr="003525BC">
        <w:rPr>
          <w:b/>
          <w:sz w:val="24"/>
          <w:szCs w:val="24"/>
        </w:rPr>
        <w:t>Коллоквиум.</w:t>
      </w:r>
    </w:p>
    <w:p w:rsidR="00F12FFF" w:rsidRPr="00AA299F" w:rsidRDefault="00F12FFF" w:rsidP="00F12FFF">
      <w:pPr>
        <w:pStyle w:val="NoSpacing"/>
        <w:rPr>
          <w:b/>
          <w:bCs/>
          <w:sz w:val="24"/>
          <w:szCs w:val="24"/>
        </w:rPr>
      </w:pPr>
      <w:r w:rsidRPr="00AA299F">
        <w:rPr>
          <w:sz w:val="24"/>
          <w:szCs w:val="24"/>
        </w:rPr>
        <w:t>2. Презентация материалов «Портфолио</w:t>
      </w:r>
      <w:r w:rsidRPr="00AA299F">
        <w:rPr>
          <w:sz w:val="24"/>
          <w:szCs w:val="24"/>
          <w:lang w:val="ru-MO"/>
        </w:rPr>
        <w:t xml:space="preserve"> психолога-педагога</w:t>
      </w:r>
      <w:r w:rsidRPr="00AA299F">
        <w:rPr>
          <w:sz w:val="24"/>
          <w:szCs w:val="24"/>
        </w:rPr>
        <w:t>» по разделу:  «Модели обучения в образовательном процессе   как фактора развития личности»</w:t>
      </w:r>
      <w:r w:rsidRPr="00AA299F">
        <w:rPr>
          <w:sz w:val="24"/>
          <w:szCs w:val="24"/>
          <w:lang w:val="kk-KZ"/>
        </w:rPr>
        <w:t xml:space="preserve"> на основе рекомендации Б.Б. Айсмонтаса (Теория обучения» (М.: ВЛАДОС </w:t>
      </w:r>
      <w:proofErr w:type="gramStart"/>
      <w:r w:rsidRPr="00AA299F">
        <w:rPr>
          <w:sz w:val="24"/>
          <w:szCs w:val="24"/>
          <w:lang w:val="kk-KZ"/>
        </w:rPr>
        <w:t>–П</w:t>
      </w:r>
      <w:proofErr w:type="gramEnd"/>
      <w:r w:rsidRPr="00AA299F">
        <w:rPr>
          <w:sz w:val="24"/>
          <w:szCs w:val="24"/>
          <w:lang w:val="kk-KZ"/>
        </w:rPr>
        <w:t>РЕСС, 2002.-176 с</w:t>
      </w:r>
      <w:r w:rsidRPr="00AA299F">
        <w:rPr>
          <w:sz w:val="24"/>
          <w:szCs w:val="24"/>
        </w:rPr>
        <w:t>.</w:t>
      </w:r>
    </w:p>
    <w:p w:rsidR="00F12FFF" w:rsidRPr="00F348FD" w:rsidRDefault="00F12FFF" w:rsidP="00F12FFF">
      <w:pPr>
        <w:pStyle w:val="NoSpacing"/>
        <w:rPr>
          <w:b/>
          <w:sz w:val="24"/>
          <w:szCs w:val="24"/>
        </w:rPr>
      </w:pPr>
      <w:r w:rsidRPr="00F348FD">
        <w:rPr>
          <w:b/>
          <w:sz w:val="24"/>
          <w:szCs w:val="24"/>
        </w:rPr>
        <w:t>Организационное занятие: ознакомление с заданиями СРС и контр</w:t>
      </w:r>
      <w:proofErr w:type="gramStart"/>
      <w:r w:rsidRPr="00F348FD">
        <w:rPr>
          <w:b/>
          <w:sz w:val="24"/>
          <w:szCs w:val="24"/>
        </w:rPr>
        <w:t>.</w:t>
      </w:r>
      <w:proofErr w:type="gramEnd"/>
      <w:r w:rsidRPr="00F348FD">
        <w:rPr>
          <w:b/>
          <w:sz w:val="24"/>
          <w:szCs w:val="24"/>
        </w:rPr>
        <w:t xml:space="preserve"> </w:t>
      </w:r>
      <w:proofErr w:type="gramStart"/>
      <w:r w:rsidRPr="00F348FD">
        <w:rPr>
          <w:b/>
          <w:sz w:val="24"/>
          <w:szCs w:val="24"/>
        </w:rPr>
        <w:t>р</w:t>
      </w:r>
      <w:proofErr w:type="gramEnd"/>
      <w:r w:rsidRPr="00F348FD">
        <w:rPr>
          <w:b/>
          <w:sz w:val="24"/>
          <w:szCs w:val="24"/>
        </w:rPr>
        <w:t>абот на 8-15 недели.</w:t>
      </w:r>
    </w:p>
    <w:p w:rsidR="00F12FFF" w:rsidRDefault="00F12FFF" w:rsidP="00F12FFF">
      <w:pPr>
        <w:pStyle w:val="NoSpacing"/>
        <w:rPr>
          <w:sz w:val="24"/>
          <w:szCs w:val="24"/>
        </w:rPr>
      </w:pPr>
    </w:p>
    <w:p w:rsidR="00F12FFF" w:rsidRPr="00904B45" w:rsidRDefault="00F12FFF" w:rsidP="00F12FFF">
      <w:pPr>
        <w:pStyle w:val="NoSpacing"/>
        <w:rPr>
          <w:sz w:val="24"/>
          <w:szCs w:val="24"/>
        </w:rPr>
      </w:pPr>
      <w:r w:rsidRPr="00904B45">
        <w:rPr>
          <w:sz w:val="24"/>
          <w:szCs w:val="24"/>
        </w:rPr>
        <w:t>Продолжение работы по сбору материалов для «Портфолио</w:t>
      </w:r>
      <w:r w:rsidRPr="00904B45">
        <w:rPr>
          <w:sz w:val="24"/>
          <w:szCs w:val="24"/>
          <w:lang w:val="ru-MO"/>
        </w:rPr>
        <w:t xml:space="preserve"> психолога-педагога</w:t>
      </w:r>
      <w:r w:rsidRPr="00904B45">
        <w:rPr>
          <w:sz w:val="24"/>
          <w:szCs w:val="24"/>
        </w:rPr>
        <w:t>»</w:t>
      </w:r>
    </w:p>
    <w:p w:rsidR="00F12FFF" w:rsidRPr="00240999" w:rsidRDefault="00F12FFF" w:rsidP="00F12FFF">
      <w:pPr>
        <w:pStyle w:val="NoSpacing"/>
        <w:rPr>
          <w:b/>
          <w:bCs/>
          <w:sz w:val="24"/>
          <w:szCs w:val="24"/>
        </w:rPr>
      </w:pPr>
    </w:p>
    <w:p w:rsidR="00F12FFF" w:rsidRPr="00904B45" w:rsidRDefault="00F12FFF" w:rsidP="00F12FFF">
      <w:pPr>
        <w:pStyle w:val="NoSpacing"/>
        <w:rPr>
          <w:b/>
          <w:bCs/>
          <w:sz w:val="24"/>
          <w:szCs w:val="24"/>
        </w:rPr>
      </w:pPr>
      <w:r w:rsidRPr="00904B45">
        <w:rPr>
          <w:b/>
          <w:bCs/>
          <w:sz w:val="24"/>
          <w:szCs w:val="24"/>
        </w:rPr>
        <w:t>Рубежный контроль №2:</w:t>
      </w:r>
    </w:p>
    <w:p w:rsidR="00F12FFF" w:rsidRPr="00904B45" w:rsidRDefault="00F12FFF" w:rsidP="00F12FFF">
      <w:pPr>
        <w:pStyle w:val="NoSpacing"/>
        <w:rPr>
          <w:b/>
          <w:sz w:val="24"/>
          <w:szCs w:val="24"/>
        </w:rPr>
      </w:pPr>
      <w:r w:rsidRPr="00904B45">
        <w:rPr>
          <w:sz w:val="24"/>
          <w:szCs w:val="24"/>
        </w:rPr>
        <w:lastRenderedPageBreak/>
        <w:t xml:space="preserve">1. </w:t>
      </w:r>
      <w:r w:rsidRPr="00904B45">
        <w:rPr>
          <w:b/>
          <w:sz w:val="24"/>
          <w:szCs w:val="24"/>
        </w:rPr>
        <w:t>Коллоквиум.</w:t>
      </w:r>
    </w:p>
    <w:p w:rsidR="00F12FFF" w:rsidRPr="00904B45" w:rsidRDefault="00F12FFF" w:rsidP="00F12FFF">
      <w:pPr>
        <w:pStyle w:val="NoSpacing"/>
        <w:jc w:val="both"/>
        <w:rPr>
          <w:b/>
          <w:bCs/>
          <w:sz w:val="24"/>
          <w:szCs w:val="24"/>
        </w:rPr>
      </w:pPr>
      <w:r w:rsidRPr="00904B45">
        <w:rPr>
          <w:sz w:val="24"/>
          <w:szCs w:val="24"/>
        </w:rPr>
        <w:t xml:space="preserve">2. Презентация материалов </w:t>
      </w:r>
      <w:r w:rsidRPr="00904B45">
        <w:rPr>
          <w:b/>
          <w:sz w:val="24"/>
          <w:szCs w:val="24"/>
        </w:rPr>
        <w:t>«Портфолио</w:t>
      </w:r>
      <w:r>
        <w:rPr>
          <w:b/>
          <w:sz w:val="24"/>
          <w:szCs w:val="24"/>
        </w:rPr>
        <w:t xml:space="preserve"> личностного развития</w:t>
      </w:r>
      <w:r w:rsidRPr="00904B45">
        <w:rPr>
          <w:b/>
          <w:sz w:val="24"/>
          <w:szCs w:val="24"/>
          <w:lang w:val="ru-MO"/>
        </w:rPr>
        <w:t xml:space="preserve"> </w:t>
      </w:r>
      <w:r w:rsidRPr="00904B45">
        <w:rPr>
          <w:b/>
          <w:sz w:val="24"/>
          <w:szCs w:val="24"/>
        </w:rPr>
        <w:t xml:space="preserve">психолога-педагога» </w:t>
      </w:r>
      <w:r w:rsidRPr="00904B45">
        <w:rPr>
          <w:sz w:val="24"/>
          <w:szCs w:val="24"/>
        </w:rPr>
        <w:t>по разделу: «Психологическая служба школы»</w:t>
      </w:r>
      <w:r>
        <w:rPr>
          <w:sz w:val="24"/>
          <w:szCs w:val="24"/>
        </w:rPr>
        <w:t>. Оформляйте окончательный вариант портфолио.</w:t>
      </w: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335270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555983" w:rsidRDefault="00F12FFF" w:rsidP="00F12FFF">
      <w:pPr>
        <w:pStyle w:val="3"/>
        <w:jc w:val="center"/>
        <w:rPr>
          <w:szCs w:val="24"/>
          <w:lang w:val="kk-KZ"/>
        </w:rPr>
      </w:pPr>
    </w:p>
    <w:p w:rsidR="00F12FFF" w:rsidRPr="00BF242B" w:rsidRDefault="00F12FFF" w:rsidP="00F12FFF">
      <w:pPr>
        <w:pStyle w:val="a5"/>
        <w:tabs>
          <w:tab w:val="left" w:pos="0"/>
        </w:tabs>
        <w:spacing w:line="228" w:lineRule="auto"/>
        <w:ind w:firstLine="360"/>
        <w:rPr>
          <w:sz w:val="24"/>
          <w:szCs w:val="24"/>
          <w:lang w:val="kk-KZ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Pr="007F5468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  <w:lang w:val="en-US"/>
        </w:rPr>
      </w:pPr>
    </w:p>
    <w:p w:rsidR="00F12FFF" w:rsidRPr="00555983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555983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F12FFF" w:rsidRPr="00555983" w:rsidRDefault="00F12FFF" w:rsidP="00F12FFF">
      <w:pPr>
        <w:tabs>
          <w:tab w:val="left" w:pos="0"/>
        </w:tabs>
        <w:spacing w:line="228" w:lineRule="auto"/>
        <w:ind w:firstLine="567"/>
        <w:jc w:val="center"/>
        <w:rPr>
          <w:b/>
          <w:sz w:val="22"/>
        </w:rPr>
      </w:pPr>
    </w:p>
    <w:p w:rsidR="00D84054" w:rsidRDefault="00D84054"/>
    <w:sectPr w:rsidR="00D8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950"/>
    <w:multiLevelType w:val="hybridMultilevel"/>
    <w:tmpl w:val="B33A337A"/>
    <w:lvl w:ilvl="0" w:tplc="1E98F5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kk-KZ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F"/>
    <w:rsid w:val="00D84054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2FFF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 Знак"/>
    <w:basedOn w:val="a"/>
    <w:rsid w:val="00F12FFF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List Bullet"/>
    <w:basedOn w:val="a"/>
    <w:autoRedefine/>
    <w:rsid w:val="00F12FFF"/>
    <w:pPr>
      <w:tabs>
        <w:tab w:val="left" w:pos="3518"/>
      </w:tabs>
      <w:ind w:right="192" w:hanging="9"/>
      <w:jc w:val="both"/>
    </w:pPr>
    <w:rPr>
      <w:bCs/>
      <w:sz w:val="24"/>
      <w:szCs w:val="24"/>
    </w:rPr>
  </w:style>
  <w:style w:type="paragraph" w:styleId="a5">
    <w:name w:val="Body Text"/>
    <w:basedOn w:val="a"/>
    <w:link w:val="a6"/>
    <w:rsid w:val="00F12FF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F12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aliases w:val="Знак9 Знак Знак Знак,Знак9 Знак Знак"/>
    <w:basedOn w:val="a"/>
    <w:link w:val="1"/>
    <w:rsid w:val="00F12FFF"/>
    <w:pPr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uiPriority w:val="99"/>
    <w:semiHidden/>
    <w:rsid w:val="00F1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aliases w:val="Знак9 Знак Знак Знак Знак,Знак9 Знак Знак Знак1"/>
    <w:basedOn w:val="a0"/>
    <w:link w:val="a7"/>
    <w:rsid w:val="00F1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Spacing">
    <w:name w:val="No Spacing"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12FFF"/>
    <w:pPr>
      <w:jc w:val="center"/>
    </w:pPr>
    <w:rPr>
      <w:sz w:val="28"/>
      <w:lang w:eastAsia="ko-KR"/>
    </w:rPr>
  </w:style>
  <w:style w:type="character" w:customStyle="1" w:styleId="aa">
    <w:name w:val="Название Знак"/>
    <w:basedOn w:val="a0"/>
    <w:link w:val="a9"/>
    <w:rsid w:val="00F12FFF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b">
    <w:name w:val="List Paragraph"/>
    <w:basedOn w:val="a"/>
    <w:qFormat/>
    <w:rsid w:val="00F12F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2FFF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 Знак"/>
    <w:basedOn w:val="a"/>
    <w:rsid w:val="00F12FFF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List Bullet"/>
    <w:basedOn w:val="a"/>
    <w:autoRedefine/>
    <w:rsid w:val="00F12FFF"/>
    <w:pPr>
      <w:tabs>
        <w:tab w:val="left" w:pos="3518"/>
      </w:tabs>
      <w:ind w:right="192" w:hanging="9"/>
      <w:jc w:val="both"/>
    </w:pPr>
    <w:rPr>
      <w:bCs/>
      <w:sz w:val="24"/>
      <w:szCs w:val="24"/>
    </w:rPr>
  </w:style>
  <w:style w:type="paragraph" w:styleId="a5">
    <w:name w:val="Body Text"/>
    <w:basedOn w:val="a"/>
    <w:link w:val="a6"/>
    <w:rsid w:val="00F12FF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F12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aliases w:val="Знак9 Знак Знак Знак,Знак9 Знак Знак"/>
    <w:basedOn w:val="a"/>
    <w:link w:val="1"/>
    <w:rsid w:val="00F12FFF"/>
    <w:pPr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uiPriority w:val="99"/>
    <w:semiHidden/>
    <w:rsid w:val="00F1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aliases w:val="Знак9 Знак Знак Знак Знак,Знак9 Знак Знак Знак1"/>
    <w:basedOn w:val="a0"/>
    <w:link w:val="a7"/>
    <w:rsid w:val="00F1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Spacing">
    <w:name w:val="No Spacing"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12FFF"/>
    <w:pPr>
      <w:jc w:val="center"/>
    </w:pPr>
    <w:rPr>
      <w:sz w:val="28"/>
      <w:lang w:eastAsia="ko-KR"/>
    </w:rPr>
  </w:style>
  <w:style w:type="character" w:customStyle="1" w:styleId="aa">
    <w:name w:val="Название Знак"/>
    <w:basedOn w:val="a0"/>
    <w:link w:val="a9"/>
    <w:rsid w:val="00F12FFF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b">
    <w:name w:val="List Paragraph"/>
    <w:basedOn w:val="a"/>
    <w:qFormat/>
    <w:rsid w:val="00F12F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2012-12-25T23:31:00Z</dcterms:created>
  <dcterms:modified xsi:type="dcterms:W3CDTF">2012-12-25T23:32:00Z</dcterms:modified>
</cp:coreProperties>
</file>